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018" w:type="dxa"/>
        <w:tblLayout w:type="fixed"/>
        <w:tblLook w:val="0680"/>
      </w:tblPr>
      <w:tblGrid>
        <w:gridCol w:w="1592"/>
        <w:gridCol w:w="1332"/>
        <w:gridCol w:w="1183"/>
        <w:gridCol w:w="1331"/>
        <w:gridCol w:w="1037"/>
        <w:gridCol w:w="1480"/>
        <w:gridCol w:w="2063"/>
      </w:tblGrid>
      <w:tr w:rsidR="002F0224" w:rsidTr="005E0E4E">
        <w:trPr>
          <w:trHeight w:val="273"/>
        </w:trPr>
        <w:tc>
          <w:tcPr>
            <w:tcW w:w="1592" w:type="dxa"/>
            <w:tcBorders>
              <w:top w:val="nil"/>
              <w:left w:val="nil"/>
              <w:bottom w:val="nil"/>
              <w:right w:val="nil"/>
            </w:tcBorders>
          </w:tcPr>
          <w:p w:rsidR="002F0224" w:rsidRDefault="00BF0FC2" w:rsidP="000E2BBE">
            <w:pPr>
              <w:jc w:val="center"/>
            </w:pPr>
            <w:r>
              <w:rPr>
                <w:noProof/>
              </w:rPr>
              <w:drawing>
                <wp:anchor distT="0" distB="0" distL="114300" distR="114300" simplePos="0" relativeHeight="251675648" behindDoc="0" locked="0" layoutInCell="1" allowOverlap="1">
                  <wp:simplePos x="0" y="0"/>
                  <wp:positionH relativeFrom="column">
                    <wp:posOffset>-40005</wp:posOffset>
                  </wp:positionH>
                  <wp:positionV relativeFrom="paragraph">
                    <wp:posOffset>1283970</wp:posOffset>
                  </wp:positionV>
                  <wp:extent cx="828675" cy="485775"/>
                  <wp:effectExtent l="19050" t="0" r="9525" b="0"/>
                  <wp:wrapSquare wrapText="bothSides"/>
                  <wp:docPr id="7" name="Picture 18" descr="HI_BIG_E_MIN_PIN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I_BIG_E_MIN_PINK[1].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28675" cy="485775"/>
                          </a:xfrm>
                          <a:prstGeom prst="rect">
                            <a:avLst/>
                          </a:prstGeom>
                          <a:noFill/>
                          <a:ln>
                            <a:noFill/>
                          </a:ln>
                        </pic:spPr>
                      </pic:pic>
                    </a:graphicData>
                  </a:graphic>
                </wp:anchor>
              </w:drawing>
            </w:r>
            <w:r w:rsidR="00367ACB">
              <w:rPr>
                <w:noProof/>
              </w:rPr>
              <w:drawing>
                <wp:anchor distT="0" distB="0" distL="114300" distR="114300" simplePos="0" relativeHeight="251668480" behindDoc="0" locked="0" layoutInCell="1" allowOverlap="1">
                  <wp:simplePos x="0" y="0"/>
                  <wp:positionH relativeFrom="column">
                    <wp:posOffset>74295</wp:posOffset>
                  </wp:positionH>
                  <wp:positionV relativeFrom="paragraph">
                    <wp:posOffset>702945</wp:posOffset>
                  </wp:positionV>
                  <wp:extent cx="714375" cy="495300"/>
                  <wp:effectExtent l="19050" t="0" r="9525" b="0"/>
                  <wp:wrapSquare wrapText="bothSides"/>
                  <wp:docPr id="1" name="Picture 2" descr="NHS Knows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S Knowsley"/>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14375" cy="495300"/>
                          </a:xfrm>
                          <a:prstGeom prst="rect">
                            <a:avLst/>
                          </a:prstGeom>
                          <a:noFill/>
                          <a:ln>
                            <a:noFill/>
                          </a:ln>
                        </pic:spPr>
                      </pic:pic>
                    </a:graphicData>
                  </a:graphic>
                </wp:anchor>
              </w:drawing>
            </w:r>
            <w:r w:rsidR="00343AB0">
              <w:rPr>
                <w:noProof/>
              </w:rPr>
              <w:drawing>
                <wp:anchor distT="0" distB="0" distL="114300" distR="114300" simplePos="0" relativeHeight="251659264" behindDoc="0" locked="0" layoutInCell="1" allowOverlap="1">
                  <wp:simplePos x="0" y="0"/>
                  <wp:positionH relativeFrom="column">
                    <wp:posOffset>-11430</wp:posOffset>
                  </wp:positionH>
                  <wp:positionV relativeFrom="paragraph">
                    <wp:posOffset>-1905</wp:posOffset>
                  </wp:positionV>
                  <wp:extent cx="561975" cy="559435"/>
                  <wp:effectExtent l="19050" t="0" r="9525" b="0"/>
                  <wp:wrapSquare wrapText="bothSides"/>
                  <wp:docPr id="19" name="Picture 18" descr="Schools 4 health logo_GOLD AWAR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s 4 health logo_GOLD AWARD_CMYK.jpg"/>
                          <pic:cNvPicPr/>
                        </pic:nvPicPr>
                        <pic:blipFill>
                          <a:blip r:embed="rId7" cstate="print"/>
                          <a:stretch>
                            <a:fillRect/>
                          </a:stretch>
                        </pic:blipFill>
                        <pic:spPr>
                          <a:xfrm>
                            <a:off x="0" y="0"/>
                            <a:ext cx="561975" cy="559435"/>
                          </a:xfrm>
                          <a:prstGeom prst="rect">
                            <a:avLst/>
                          </a:prstGeom>
                        </pic:spPr>
                      </pic:pic>
                    </a:graphicData>
                  </a:graphic>
                </wp:anchor>
              </w:drawing>
            </w:r>
          </w:p>
        </w:tc>
        <w:tc>
          <w:tcPr>
            <w:tcW w:w="1332" w:type="dxa"/>
            <w:tcBorders>
              <w:top w:val="nil"/>
              <w:left w:val="nil"/>
              <w:bottom w:val="nil"/>
              <w:right w:val="nil"/>
            </w:tcBorders>
          </w:tcPr>
          <w:p w:rsidR="002F0224" w:rsidRDefault="00BF0FC2" w:rsidP="000E2BBE">
            <w:pPr>
              <w:jc w:val="center"/>
            </w:pPr>
            <w:r>
              <w:rPr>
                <w:noProof/>
              </w:rPr>
              <w:drawing>
                <wp:anchor distT="0" distB="0" distL="114300" distR="114300" simplePos="0" relativeHeight="251665408" behindDoc="0" locked="0" layoutInCell="1" allowOverlap="1">
                  <wp:simplePos x="0" y="0"/>
                  <wp:positionH relativeFrom="column">
                    <wp:posOffset>33020</wp:posOffset>
                  </wp:positionH>
                  <wp:positionV relativeFrom="paragraph">
                    <wp:posOffset>1283970</wp:posOffset>
                  </wp:positionV>
                  <wp:extent cx="735330" cy="600075"/>
                  <wp:effectExtent l="19050" t="0" r="7620" b="0"/>
                  <wp:wrapSquare wrapText="bothSides"/>
                  <wp:docPr id="14" name="Picture 2" descr="In_patnership_hop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_patnership_hope_logo.jpg"/>
                          <pic:cNvPicPr/>
                        </pic:nvPicPr>
                        <pic:blipFill>
                          <a:blip r:embed="rId8" cstate="print"/>
                          <a:stretch>
                            <a:fillRect/>
                          </a:stretch>
                        </pic:blipFill>
                        <pic:spPr>
                          <a:xfrm>
                            <a:off x="0" y="0"/>
                            <a:ext cx="735330" cy="600075"/>
                          </a:xfrm>
                          <a:prstGeom prst="rect">
                            <a:avLst/>
                          </a:prstGeom>
                        </pic:spPr>
                      </pic:pic>
                    </a:graphicData>
                  </a:graphic>
                </wp:anchor>
              </w:drawing>
            </w:r>
            <w:r w:rsidR="00367ACB">
              <w:rPr>
                <w:noProof/>
              </w:rPr>
              <w:drawing>
                <wp:anchor distT="0" distB="0" distL="114300" distR="114300" simplePos="0" relativeHeight="251663360" behindDoc="0" locked="0" layoutInCell="1" allowOverlap="1">
                  <wp:simplePos x="0" y="0"/>
                  <wp:positionH relativeFrom="column">
                    <wp:posOffset>-3175</wp:posOffset>
                  </wp:positionH>
                  <wp:positionV relativeFrom="paragraph">
                    <wp:posOffset>712470</wp:posOffset>
                  </wp:positionV>
                  <wp:extent cx="527050" cy="485775"/>
                  <wp:effectExtent l="19050" t="0" r="6350" b="0"/>
                  <wp:wrapSquare wrapText="bothSides"/>
                  <wp:docPr id="2" name="Picture 3" descr="activemark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emark 200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050" cy="485775"/>
                          </a:xfrm>
                          <a:prstGeom prst="rect">
                            <a:avLst/>
                          </a:prstGeom>
                          <a:noFill/>
                          <a:ln>
                            <a:noFill/>
                          </a:ln>
                        </pic:spPr>
                      </pic:pic>
                    </a:graphicData>
                  </a:graphic>
                </wp:anchor>
              </w:drawing>
            </w:r>
            <w:r w:rsidR="00343AB0">
              <w:rPr>
                <w:noProof/>
              </w:rPr>
              <w:drawing>
                <wp:anchor distT="0" distB="0" distL="114300" distR="114300" simplePos="0" relativeHeight="251658240" behindDoc="0" locked="0" layoutInCell="1" allowOverlap="1">
                  <wp:simplePos x="0" y="0"/>
                  <wp:positionH relativeFrom="column">
                    <wp:posOffset>111125</wp:posOffset>
                  </wp:positionH>
                  <wp:positionV relativeFrom="paragraph">
                    <wp:posOffset>-90805</wp:posOffset>
                  </wp:positionV>
                  <wp:extent cx="561975" cy="561975"/>
                  <wp:effectExtent l="19050" t="0" r="9525" b="0"/>
                  <wp:wrapSquare wrapText="bothSides"/>
                  <wp:docPr id="3" name="Picture 2" descr="Schools 4 health logo_BRONZE AWAR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s 4 health logo_BRONZE AWARD_CMYK.jpg"/>
                          <pic:cNvPicPr/>
                        </pic:nvPicPr>
                        <pic:blipFill>
                          <a:blip r:embed="rId10" cstate="print"/>
                          <a:stretch>
                            <a:fillRect/>
                          </a:stretch>
                        </pic:blipFill>
                        <pic:spPr>
                          <a:xfrm>
                            <a:off x="0" y="0"/>
                            <a:ext cx="561975" cy="561975"/>
                          </a:xfrm>
                          <a:prstGeom prst="rect">
                            <a:avLst/>
                          </a:prstGeom>
                        </pic:spPr>
                      </pic:pic>
                    </a:graphicData>
                  </a:graphic>
                </wp:anchor>
              </w:drawing>
            </w:r>
          </w:p>
        </w:tc>
        <w:tc>
          <w:tcPr>
            <w:tcW w:w="1183" w:type="dxa"/>
            <w:tcBorders>
              <w:top w:val="nil"/>
              <w:left w:val="nil"/>
              <w:bottom w:val="nil"/>
              <w:right w:val="nil"/>
            </w:tcBorders>
          </w:tcPr>
          <w:p w:rsidR="002F0224" w:rsidRDefault="00367ACB" w:rsidP="000E2BBE">
            <w:pPr>
              <w:jc w:val="center"/>
            </w:pPr>
            <w:r>
              <w:rPr>
                <w:noProof/>
              </w:rPr>
              <w:drawing>
                <wp:anchor distT="0" distB="0" distL="114300" distR="114300" simplePos="0" relativeHeight="251661312" behindDoc="0" locked="0" layoutInCell="1" allowOverlap="1">
                  <wp:simplePos x="0" y="0"/>
                  <wp:positionH relativeFrom="column">
                    <wp:posOffset>-29845</wp:posOffset>
                  </wp:positionH>
                  <wp:positionV relativeFrom="paragraph">
                    <wp:posOffset>712470</wp:posOffset>
                  </wp:positionV>
                  <wp:extent cx="638175" cy="571500"/>
                  <wp:effectExtent l="19050" t="0" r="9525" b="0"/>
                  <wp:wrapSquare wrapText="bothSides"/>
                  <wp:docPr id="5" name="Picture 3" descr="LGC_SFT_Final_logo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C_SFT_Final_logo_RGB[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38175" cy="571500"/>
                          </a:xfrm>
                          <a:prstGeom prst="rect">
                            <a:avLst/>
                          </a:prstGeom>
                          <a:noFill/>
                          <a:ln>
                            <a:noFill/>
                          </a:ln>
                        </pic:spPr>
                      </pic:pic>
                    </a:graphicData>
                  </a:graphic>
                </wp:anchor>
              </w:drawing>
            </w:r>
            <w:r w:rsidR="00343AB0">
              <w:rPr>
                <w:noProof/>
              </w:rPr>
              <w:drawing>
                <wp:anchor distT="0" distB="0" distL="114300" distR="114300" simplePos="0" relativeHeight="251660288" behindDoc="0" locked="0" layoutInCell="1" allowOverlap="1">
                  <wp:simplePos x="0" y="0"/>
                  <wp:positionH relativeFrom="column">
                    <wp:posOffset>36830</wp:posOffset>
                  </wp:positionH>
                  <wp:positionV relativeFrom="paragraph">
                    <wp:posOffset>-1905</wp:posOffset>
                  </wp:positionV>
                  <wp:extent cx="571500" cy="571500"/>
                  <wp:effectExtent l="19050" t="0" r="0" b="0"/>
                  <wp:wrapSquare wrapText="bothSides"/>
                  <wp:docPr id="20" name="Picture 19" descr="Schools 4 health logo_SILVER AWARD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s 4 health logo_SILVER AWARD_CMYK (2).jpg"/>
                          <pic:cNvPicPr/>
                        </pic:nvPicPr>
                        <pic:blipFill>
                          <a:blip r:embed="rId12" cstate="print"/>
                          <a:stretch>
                            <a:fillRect/>
                          </a:stretch>
                        </pic:blipFill>
                        <pic:spPr>
                          <a:xfrm>
                            <a:off x="0" y="0"/>
                            <a:ext cx="571500" cy="571500"/>
                          </a:xfrm>
                          <a:prstGeom prst="rect">
                            <a:avLst/>
                          </a:prstGeom>
                        </pic:spPr>
                      </pic:pic>
                    </a:graphicData>
                  </a:graphic>
                </wp:anchor>
              </w:drawing>
            </w:r>
          </w:p>
        </w:tc>
        <w:tc>
          <w:tcPr>
            <w:tcW w:w="1331" w:type="dxa"/>
            <w:tcBorders>
              <w:top w:val="nil"/>
              <w:left w:val="nil"/>
              <w:bottom w:val="nil"/>
              <w:right w:val="nil"/>
            </w:tcBorders>
          </w:tcPr>
          <w:p w:rsidR="002F0224" w:rsidRPr="00367ACB" w:rsidRDefault="00367ACB" w:rsidP="000E2BBE">
            <w:pPr>
              <w:jc w:val="center"/>
              <w:rPr>
                <w:i/>
              </w:rPr>
            </w:pPr>
            <w:r>
              <w:rPr>
                <w:i/>
                <w:noProof/>
              </w:rPr>
              <w:drawing>
                <wp:anchor distT="0" distB="0" distL="114300" distR="114300" simplePos="0" relativeHeight="251664384" behindDoc="0" locked="0" layoutInCell="1" allowOverlap="1">
                  <wp:simplePos x="0" y="0"/>
                  <wp:positionH relativeFrom="column">
                    <wp:posOffset>51435</wp:posOffset>
                  </wp:positionH>
                  <wp:positionV relativeFrom="paragraph">
                    <wp:posOffset>521970</wp:posOffset>
                  </wp:positionV>
                  <wp:extent cx="605790" cy="533400"/>
                  <wp:effectExtent l="19050" t="0" r="3810" b="0"/>
                  <wp:wrapSquare wrapText="bothSides"/>
                  <wp:docPr id="12" name="Picture 3" descr="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ld.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5790" cy="533400"/>
                          </a:xfrm>
                          <a:prstGeom prst="rect">
                            <a:avLst/>
                          </a:prstGeom>
                          <a:noFill/>
                          <a:ln>
                            <a:noFill/>
                          </a:ln>
                        </pic:spPr>
                      </pic:pic>
                    </a:graphicData>
                  </a:graphic>
                </wp:anchor>
              </w:drawing>
            </w:r>
            <w:r w:rsidR="00343AB0" w:rsidRPr="00367ACB">
              <w:rPr>
                <w:i/>
                <w:noProof/>
              </w:rPr>
              <w:drawing>
                <wp:anchor distT="0" distB="0" distL="114300" distR="114300" simplePos="0" relativeHeight="251662336" behindDoc="0" locked="0" layoutInCell="1" allowOverlap="1">
                  <wp:simplePos x="0" y="0"/>
                  <wp:positionH relativeFrom="column">
                    <wp:posOffset>158115</wp:posOffset>
                  </wp:positionH>
                  <wp:positionV relativeFrom="paragraph">
                    <wp:posOffset>-24130</wp:posOffset>
                  </wp:positionV>
                  <wp:extent cx="495300" cy="495300"/>
                  <wp:effectExtent l="19050" t="0" r="0" b="0"/>
                  <wp:wrapSquare wrapText="bothSides"/>
                  <wp:docPr id="4" name="Picture 1" descr="C:\Users\clarkeestle\AppData\Local\Microsoft\Windows\Temporary Internet Files\Content.IE5\I9DFUEZ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keestle\AppData\Local\Microsoft\Windows\Temporary Internet Files\Content.IE5\I9DFUEZK\logo.jpg"/>
                          <pic:cNvPicPr>
                            <a:picLocks noChangeAspect="1" noChangeArrowheads="1"/>
                          </pic:cNvPicPr>
                        </pic:nvPicPr>
                        <pic:blipFill>
                          <a:blip r:embed="rId14"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p>
        </w:tc>
        <w:tc>
          <w:tcPr>
            <w:tcW w:w="1037" w:type="dxa"/>
            <w:tcBorders>
              <w:top w:val="nil"/>
              <w:left w:val="nil"/>
              <w:bottom w:val="nil"/>
              <w:right w:val="nil"/>
            </w:tcBorders>
          </w:tcPr>
          <w:p w:rsidR="002F0224" w:rsidRDefault="00BF0FC2" w:rsidP="000E2BBE">
            <w:pPr>
              <w:jc w:val="center"/>
            </w:pPr>
            <w:r>
              <w:rPr>
                <w:noProof/>
              </w:rPr>
              <w:drawing>
                <wp:anchor distT="0" distB="0" distL="114300" distR="114300" simplePos="0" relativeHeight="251671552" behindDoc="0" locked="0" layoutInCell="1" allowOverlap="1">
                  <wp:simplePos x="0" y="0"/>
                  <wp:positionH relativeFrom="column">
                    <wp:posOffset>21590</wp:posOffset>
                  </wp:positionH>
                  <wp:positionV relativeFrom="paragraph">
                    <wp:posOffset>569595</wp:posOffset>
                  </wp:positionV>
                  <wp:extent cx="552450" cy="552450"/>
                  <wp:effectExtent l="19050" t="0" r="0" b="0"/>
                  <wp:wrapSquare wrapText="bothSides"/>
                  <wp:docPr id="16" name="Picture 2" descr="spor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logo.JPG"/>
                          <pic:cNvPicPr/>
                        </pic:nvPicPr>
                        <pic:blipFill>
                          <a:blip r:embed="rId15" cstate="print"/>
                          <a:stretch>
                            <a:fillRect/>
                          </a:stretch>
                        </pic:blipFill>
                        <pic:spPr>
                          <a:xfrm>
                            <a:off x="0" y="0"/>
                            <a:ext cx="552450" cy="552450"/>
                          </a:xfrm>
                          <a:prstGeom prst="rect">
                            <a:avLst/>
                          </a:prstGeom>
                        </pic:spPr>
                      </pic:pic>
                    </a:graphicData>
                  </a:graphic>
                </wp:anchor>
              </w:drawing>
            </w:r>
            <w:r>
              <w:rPr>
                <w:noProof/>
              </w:rPr>
              <w:drawing>
                <wp:anchor distT="0" distB="0" distL="114300" distR="114300" simplePos="0" relativeHeight="251669504" behindDoc="0" locked="0" layoutInCell="1" allowOverlap="1">
                  <wp:simplePos x="0" y="0"/>
                  <wp:positionH relativeFrom="column">
                    <wp:posOffset>107315</wp:posOffset>
                  </wp:positionH>
                  <wp:positionV relativeFrom="paragraph">
                    <wp:posOffset>-1905</wp:posOffset>
                  </wp:positionV>
                  <wp:extent cx="571500" cy="571500"/>
                  <wp:effectExtent l="19050" t="0" r="0" b="0"/>
                  <wp:wrapSquare wrapText="bothSides"/>
                  <wp:docPr id="6" name="Picture 1"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MARKGOLD_RGB"/>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1500" cy="571500"/>
                          </a:xfrm>
                          <a:prstGeom prst="rect">
                            <a:avLst/>
                          </a:prstGeom>
                          <a:noFill/>
                          <a:ln>
                            <a:noFill/>
                          </a:ln>
                        </pic:spPr>
                      </pic:pic>
                    </a:graphicData>
                  </a:graphic>
                </wp:anchor>
              </w:drawing>
            </w:r>
          </w:p>
        </w:tc>
        <w:tc>
          <w:tcPr>
            <w:tcW w:w="1480" w:type="dxa"/>
            <w:tcBorders>
              <w:top w:val="nil"/>
              <w:left w:val="nil"/>
              <w:bottom w:val="nil"/>
              <w:right w:val="nil"/>
            </w:tcBorders>
          </w:tcPr>
          <w:p w:rsidR="002F0224" w:rsidRDefault="00BF0FC2" w:rsidP="000E2BBE">
            <w:pPr>
              <w:jc w:val="center"/>
            </w:pPr>
            <w:r>
              <w:rPr>
                <w:noProof/>
              </w:rPr>
              <w:drawing>
                <wp:anchor distT="0" distB="0" distL="114300" distR="114300" simplePos="0" relativeHeight="251670528" behindDoc="0" locked="0" layoutInCell="1" allowOverlap="1">
                  <wp:simplePos x="0" y="0"/>
                  <wp:positionH relativeFrom="column">
                    <wp:posOffset>344170</wp:posOffset>
                  </wp:positionH>
                  <wp:positionV relativeFrom="paragraph">
                    <wp:posOffset>-1905</wp:posOffset>
                  </wp:positionV>
                  <wp:extent cx="647700" cy="542925"/>
                  <wp:effectExtent l="19050" t="0" r="0" b="0"/>
                  <wp:wrapSquare wrapText="bothSides"/>
                  <wp:docPr id="15" name="Picture 2" descr="LRQM Logo for schools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QM Logo for schools 2016.jpg"/>
                          <pic:cNvPicPr/>
                        </pic:nvPicPr>
                        <pic:blipFill>
                          <a:blip r:embed="rId17" cstate="print"/>
                          <a:stretch>
                            <a:fillRect/>
                          </a:stretch>
                        </pic:blipFill>
                        <pic:spPr>
                          <a:xfrm>
                            <a:off x="0" y="0"/>
                            <a:ext cx="647700" cy="542925"/>
                          </a:xfrm>
                          <a:prstGeom prst="rect">
                            <a:avLst/>
                          </a:prstGeom>
                        </pic:spPr>
                      </pic:pic>
                    </a:graphicData>
                  </a:graphic>
                </wp:anchor>
              </w:drawing>
            </w:r>
            <w:r w:rsidR="00367ACB">
              <w:rPr>
                <w:noProof/>
              </w:rPr>
              <w:drawing>
                <wp:anchor distT="0" distB="0" distL="114300" distR="114300" simplePos="0" relativeHeight="251666432" behindDoc="0" locked="0" layoutInCell="1" allowOverlap="1">
                  <wp:simplePos x="0" y="0"/>
                  <wp:positionH relativeFrom="column">
                    <wp:posOffset>125095</wp:posOffset>
                  </wp:positionH>
                  <wp:positionV relativeFrom="paragraph">
                    <wp:posOffset>560070</wp:posOffset>
                  </wp:positionV>
                  <wp:extent cx="561975" cy="590550"/>
                  <wp:effectExtent l="19050" t="0" r="9525" b="0"/>
                  <wp:wrapSquare wrapText="bothSides"/>
                  <wp:docPr id="13" name="Picture 10" descr="ISA_Logo_2011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A_Logo_2011_201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1975" cy="590550"/>
                          </a:xfrm>
                          <a:prstGeom prst="rect">
                            <a:avLst/>
                          </a:prstGeom>
                          <a:noFill/>
                          <a:ln>
                            <a:noFill/>
                          </a:ln>
                        </pic:spPr>
                      </pic:pic>
                    </a:graphicData>
                  </a:graphic>
                </wp:anchor>
              </w:drawing>
            </w:r>
          </w:p>
        </w:tc>
        <w:tc>
          <w:tcPr>
            <w:tcW w:w="2063" w:type="dxa"/>
            <w:tcBorders>
              <w:top w:val="nil"/>
              <w:left w:val="nil"/>
              <w:bottom w:val="nil"/>
              <w:right w:val="nil"/>
            </w:tcBorders>
          </w:tcPr>
          <w:p w:rsidR="002F0224" w:rsidRDefault="00367ACB" w:rsidP="000E2BBE">
            <w:pPr>
              <w:jc w:val="center"/>
            </w:pPr>
            <w:r>
              <w:rPr>
                <w:noProof/>
              </w:rPr>
              <w:drawing>
                <wp:anchor distT="0" distB="0" distL="114300" distR="114300" simplePos="0" relativeHeight="251673600" behindDoc="0" locked="0" layoutInCell="1" allowOverlap="1">
                  <wp:simplePos x="0" y="0"/>
                  <wp:positionH relativeFrom="column">
                    <wp:posOffset>-43180</wp:posOffset>
                  </wp:positionH>
                  <wp:positionV relativeFrom="paragraph">
                    <wp:posOffset>1102995</wp:posOffset>
                  </wp:positionV>
                  <wp:extent cx="619125" cy="552450"/>
                  <wp:effectExtent l="19050" t="0" r="9525" b="0"/>
                  <wp:wrapSquare wrapText="bothSides"/>
                  <wp:docPr id="10" name="Picture 7" descr="Eco-Schools_Bronze_award_highr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o-Schools_Bronze_award_highres_rgb"/>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9125" cy="552450"/>
                          </a:xfrm>
                          <a:prstGeom prst="rect">
                            <a:avLst/>
                          </a:prstGeom>
                          <a:noFill/>
                          <a:ln>
                            <a:noFill/>
                          </a:ln>
                        </pic:spPr>
                      </pic:pic>
                    </a:graphicData>
                  </a:graphic>
                </wp:anchor>
              </w:drawing>
            </w:r>
            <w:r>
              <w:rPr>
                <w:noProof/>
              </w:rPr>
              <w:drawing>
                <wp:anchor distT="0" distB="0" distL="114300" distR="114300" simplePos="0" relativeHeight="251672576" behindDoc="0" locked="0" layoutInCell="1" allowOverlap="1">
                  <wp:simplePos x="0" y="0"/>
                  <wp:positionH relativeFrom="column">
                    <wp:posOffset>652145</wp:posOffset>
                  </wp:positionH>
                  <wp:positionV relativeFrom="paragraph">
                    <wp:posOffset>1122045</wp:posOffset>
                  </wp:positionV>
                  <wp:extent cx="600075" cy="533400"/>
                  <wp:effectExtent l="19050" t="0" r="9525" b="0"/>
                  <wp:wrapSquare wrapText="bothSides"/>
                  <wp:docPr id="11" name="Picture 6" descr="Eco-Schools_Silver_award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Schools_Silver_award_highr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0075" cy="533400"/>
                          </a:xfrm>
                          <a:prstGeom prst="rect">
                            <a:avLst/>
                          </a:prstGeom>
                          <a:noFill/>
                          <a:ln>
                            <a:noFill/>
                          </a:ln>
                        </pic:spPr>
                      </pic:pic>
                    </a:graphicData>
                  </a:graphic>
                </wp:anchor>
              </w:drawing>
            </w:r>
            <w:r>
              <w:rPr>
                <w:noProof/>
              </w:rPr>
              <w:drawing>
                <wp:anchor distT="0" distB="0" distL="114300" distR="114300" simplePos="0" relativeHeight="251667456" behindDoc="0" locked="0" layoutInCell="1" allowOverlap="1">
                  <wp:simplePos x="0" y="0"/>
                  <wp:positionH relativeFrom="column">
                    <wp:posOffset>4445</wp:posOffset>
                  </wp:positionH>
                  <wp:positionV relativeFrom="paragraph">
                    <wp:posOffset>617220</wp:posOffset>
                  </wp:positionV>
                  <wp:extent cx="790575" cy="371475"/>
                  <wp:effectExtent l="19050" t="0" r="9525" b="0"/>
                  <wp:wrapSquare wrapText="bothSides"/>
                  <wp:docPr id="9" name="Picture 5" descr="Mac15_HD:Users:local:Desktop:fm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15_HD:Users:local:Desktop:fmsis.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90575" cy="371475"/>
                          </a:xfrm>
                          <a:prstGeom prst="rect">
                            <a:avLst/>
                          </a:prstGeom>
                          <a:noFill/>
                          <a:ln>
                            <a:noFill/>
                          </a:ln>
                        </pic:spPr>
                      </pic:pic>
                    </a:graphicData>
                  </a:graphic>
                </wp:anchor>
              </w:drawing>
            </w:r>
            <w:r w:rsidR="002F0224">
              <w:rPr>
                <w:noProof/>
              </w:rPr>
              <w:drawing>
                <wp:inline distT="0" distB="0" distL="0" distR="0">
                  <wp:extent cx="1155700" cy="469900"/>
                  <wp:effectExtent l="0" t="0" r="12700" b="12700"/>
                  <wp:docPr id="8" name="Picture 4" descr="Travel Pl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vel Plan Logo"/>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55700" cy="469900"/>
                          </a:xfrm>
                          <a:prstGeom prst="rect">
                            <a:avLst/>
                          </a:prstGeom>
                          <a:noFill/>
                          <a:ln>
                            <a:noFill/>
                          </a:ln>
                        </pic:spPr>
                      </pic:pic>
                    </a:graphicData>
                  </a:graphic>
                </wp:inline>
              </w:drawing>
            </w:r>
          </w:p>
        </w:tc>
      </w:tr>
      <w:tr w:rsidR="002F0224" w:rsidTr="005E0E4E">
        <w:trPr>
          <w:trHeight w:val="303"/>
        </w:trPr>
        <w:tc>
          <w:tcPr>
            <w:tcW w:w="1592" w:type="dxa"/>
            <w:tcBorders>
              <w:top w:val="nil"/>
              <w:left w:val="nil"/>
              <w:bottom w:val="nil"/>
              <w:right w:val="nil"/>
            </w:tcBorders>
          </w:tcPr>
          <w:p w:rsidR="002F0224" w:rsidRDefault="002F0224" w:rsidP="000E2BBE">
            <w:pPr>
              <w:jc w:val="center"/>
            </w:pPr>
          </w:p>
        </w:tc>
        <w:tc>
          <w:tcPr>
            <w:tcW w:w="1332" w:type="dxa"/>
            <w:tcBorders>
              <w:top w:val="nil"/>
              <w:left w:val="nil"/>
              <w:bottom w:val="nil"/>
              <w:right w:val="nil"/>
            </w:tcBorders>
          </w:tcPr>
          <w:p w:rsidR="002F0224" w:rsidRDefault="002F0224" w:rsidP="000E2BBE">
            <w:pPr>
              <w:jc w:val="center"/>
            </w:pPr>
          </w:p>
        </w:tc>
        <w:tc>
          <w:tcPr>
            <w:tcW w:w="1183" w:type="dxa"/>
            <w:tcBorders>
              <w:top w:val="nil"/>
              <w:left w:val="nil"/>
              <w:bottom w:val="nil"/>
              <w:right w:val="nil"/>
            </w:tcBorders>
          </w:tcPr>
          <w:p w:rsidR="002F0224" w:rsidRDefault="002F0224" w:rsidP="000E2BBE">
            <w:pPr>
              <w:jc w:val="center"/>
            </w:pPr>
          </w:p>
        </w:tc>
        <w:tc>
          <w:tcPr>
            <w:tcW w:w="1331" w:type="dxa"/>
            <w:tcBorders>
              <w:top w:val="nil"/>
              <w:left w:val="nil"/>
              <w:bottom w:val="nil"/>
              <w:right w:val="nil"/>
            </w:tcBorders>
          </w:tcPr>
          <w:p w:rsidR="002F0224" w:rsidRDefault="002F0224" w:rsidP="000E2BBE">
            <w:pPr>
              <w:jc w:val="center"/>
            </w:pPr>
          </w:p>
        </w:tc>
        <w:tc>
          <w:tcPr>
            <w:tcW w:w="1037" w:type="dxa"/>
            <w:tcBorders>
              <w:top w:val="nil"/>
              <w:left w:val="nil"/>
              <w:bottom w:val="nil"/>
              <w:right w:val="nil"/>
            </w:tcBorders>
          </w:tcPr>
          <w:p w:rsidR="002F0224" w:rsidRDefault="002F0224" w:rsidP="000E2BBE">
            <w:pPr>
              <w:jc w:val="center"/>
            </w:pPr>
          </w:p>
        </w:tc>
        <w:tc>
          <w:tcPr>
            <w:tcW w:w="3543" w:type="dxa"/>
            <w:gridSpan w:val="2"/>
            <w:tcBorders>
              <w:top w:val="nil"/>
              <w:left w:val="nil"/>
              <w:bottom w:val="nil"/>
              <w:right w:val="nil"/>
            </w:tcBorders>
          </w:tcPr>
          <w:p w:rsidR="002F0224" w:rsidRDefault="002F0224" w:rsidP="000E2BBE">
            <w:pPr>
              <w:tabs>
                <w:tab w:val="center" w:pos="1588"/>
              </w:tabs>
              <w:jc w:val="both"/>
            </w:pPr>
          </w:p>
        </w:tc>
      </w:tr>
      <w:tr w:rsidR="002F0224" w:rsidTr="005E0E4E">
        <w:trPr>
          <w:trHeight w:val="671"/>
        </w:trPr>
        <w:tc>
          <w:tcPr>
            <w:tcW w:w="2924" w:type="dxa"/>
            <w:gridSpan w:val="2"/>
            <w:tcBorders>
              <w:top w:val="nil"/>
              <w:left w:val="nil"/>
              <w:bottom w:val="nil"/>
              <w:right w:val="nil"/>
            </w:tcBorders>
            <w:vAlign w:val="center"/>
          </w:tcPr>
          <w:p w:rsidR="002F0224" w:rsidRDefault="002F0224" w:rsidP="000E2BBE">
            <w:pPr>
              <w:rPr>
                <w:noProof/>
              </w:rPr>
            </w:pPr>
            <w:r>
              <w:rPr>
                <w:noProof/>
              </w:rPr>
              <w:drawing>
                <wp:inline distT="0" distB="0" distL="0" distR="0">
                  <wp:extent cx="1781175" cy="1524000"/>
                  <wp:effectExtent l="19050" t="0" r="9525"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f"/>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781175" cy="1524000"/>
                          </a:xfrm>
                          <a:prstGeom prst="rect">
                            <a:avLst/>
                          </a:prstGeom>
                        </pic:spPr>
                      </pic:pic>
                    </a:graphicData>
                  </a:graphic>
                </wp:inline>
              </w:drawing>
            </w:r>
          </w:p>
        </w:tc>
        <w:tc>
          <w:tcPr>
            <w:tcW w:w="7094" w:type="dxa"/>
            <w:gridSpan w:val="5"/>
            <w:tcBorders>
              <w:top w:val="nil"/>
              <w:left w:val="nil"/>
              <w:bottom w:val="nil"/>
              <w:right w:val="nil"/>
            </w:tcBorders>
            <w:vAlign w:val="center"/>
          </w:tcPr>
          <w:p w:rsidR="002F0224" w:rsidRPr="00732DBF" w:rsidRDefault="00BF0FC2" w:rsidP="000E2BBE">
            <w:pPr>
              <w:rPr>
                <w:sz w:val="20"/>
                <w:szCs w:val="20"/>
              </w:rPr>
            </w:pPr>
            <w:r>
              <w:rPr>
                <w:b/>
                <w:sz w:val="20"/>
                <w:szCs w:val="20"/>
              </w:rPr>
              <w:t xml:space="preserve">                 </w:t>
            </w:r>
            <w:r w:rsidR="00367ACB">
              <w:rPr>
                <w:b/>
                <w:sz w:val="20"/>
                <w:szCs w:val="20"/>
              </w:rPr>
              <w:t xml:space="preserve"> </w:t>
            </w:r>
            <w:r w:rsidR="002F0224" w:rsidRPr="00732DBF">
              <w:rPr>
                <w:b/>
                <w:sz w:val="20"/>
                <w:szCs w:val="20"/>
              </w:rPr>
              <w:t>ST. LEO’S AND SOUTHMEAD CATHOLIC NURSERY AND PRIMARY SCHOOL</w:t>
            </w:r>
          </w:p>
          <w:p w:rsidR="002F0224" w:rsidRPr="00B633DA" w:rsidRDefault="00367ACB" w:rsidP="000E2BBE">
            <w:pPr>
              <w:rPr>
                <w:b/>
                <w:sz w:val="20"/>
                <w:szCs w:val="20"/>
              </w:rPr>
            </w:pPr>
            <w:r>
              <w:rPr>
                <w:b/>
                <w:sz w:val="20"/>
                <w:szCs w:val="20"/>
              </w:rPr>
              <w:t xml:space="preserve">                  </w:t>
            </w:r>
            <w:r w:rsidR="002F0224" w:rsidRPr="00B633DA">
              <w:rPr>
                <w:b/>
                <w:sz w:val="20"/>
                <w:szCs w:val="20"/>
              </w:rPr>
              <w:t>SERVING THE COMMUNITY</w:t>
            </w:r>
            <w:r w:rsidR="002F0224">
              <w:rPr>
                <w:b/>
                <w:sz w:val="20"/>
                <w:szCs w:val="20"/>
              </w:rPr>
              <w:t xml:space="preserve">                                                            </w:t>
            </w:r>
          </w:p>
          <w:p w:rsidR="002F0224" w:rsidRPr="00B633DA" w:rsidRDefault="00367ACB" w:rsidP="000E2BBE">
            <w:pPr>
              <w:ind w:left="73" w:hanging="73"/>
              <w:rPr>
                <w:b/>
                <w:sz w:val="20"/>
                <w:szCs w:val="20"/>
              </w:rPr>
            </w:pPr>
            <w:r>
              <w:rPr>
                <w:b/>
                <w:sz w:val="20"/>
                <w:szCs w:val="20"/>
              </w:rPr>
              <w:t xml:space="preserve">                  </w:t>
            </w:r>
            <w:r w:rsidR="002F0224" w:rsidRPr="00B633DA">
              <w:rPr>
                <w:b/>
                <w:sz w:val="20"/>
                <w:szCs w:val="20"/>
              </w:rPr>
              <w:t>LICKERS LANE</w:t>
            </w:r>
          </w:p>
          <w:p w:rsidR="002F0224" w:rsidRPr="00B633DA" w:rsidRDefault="00367ACB" w:rsidP="000E2BBE">
            <w:pPr>
              <w:rPr>
                <w:b/>
                <w:sz w:val="20"/>
                <w:szCs w:val="20"/>
              </w:rPr>
            </w:pPr>
            <w:r>
              <w:rPr>
                <w:b/>
                <w:sz w:val="20"/>
                <w:szCs w:val="20"/>
              </w:rPr>
              <w:t xml:space="preserve">                  </w:t>
            </w:r>
            <w:r w:rsidR="002F0224" w:rsidRPr="00B633DA">
              <w:rPr>
                <w:b/>
                <w:sz w:val="20"/>
                <w:szCs w:val="20"/>
              </w:rPr>
              <w:t>WHISTON</w:t>
            </w:r>
          </w:p>
          <w:p w:rsidR="002F0224" w:rsidRPr="00B633DA" w:rsidRDefault="00367ACB" w:rsidP="000E2BBE">
            <w:pPr>
              <w:rPr>
                <w:b/>
                <w:sz w:val="20"/>
                <w:szCs w:val="20"/>
              </w:rPr>
            </w:pPr>
            <w:r>
              <w:rPr>
                <w:b/>
                <w:sz w:val="20"/>
                <w:szCs w:val="20"/>
              </w:rPr>
              <w:t xml:space="preserve">                  </w:t>
            </w:r>
            <w:r w:rsidR="002F0224" w:rsidRPr="00B633DA">
              <w:rPr>
                <w:b/>
                <w:sz w:val="20"/>
                <w:szCs w:val="20"/>
              </w:rPr>
              <w:t>KNOWSLEY L35 3SR</w:t>
            </w:r>
          </w:p>
          <w:p w:rsidR="002F0224" w:rsidRDefault="00367ACB" w:rsidP="000E2BBE">
            <w:r>
              <w:rPr>
                <w:b/>
                <w:sz w:val="20"/>
                <w:szCs w:val="20"/>
              </w:rPr>
              <w:t xml:space="preserve">                  </w:t>
            </w:r>
            <w:r w:rsidR="00774CE6">
              <w:rPr>
                <w:b/>
                <w:sz w:val="20"/>
                <w:szCs w:val="20"/>
              </w:rPr>
              <w:t xml:space="preserve">Head Teacher: </w:t>
            </w:r>
            <w:proofErr w:type="spellStart"/>
            <w:r w:rsidR="00774CE6">
              <w:rPr>
                <w:b/>
                <w:sz w:val="20"/>
                <w:szCs w:val="20"/>
              </w:rPr>
              <w:t>Mrs</w:t>
            </w:r>
            <w:proofErr w:type="spellEnd"/>
            <w:r w:rsidR="00774CE6">
              <w:rPr>
                <w:b/>
                <w:sz w:val="20"/>
                <w:szCs w:val="20"/>
              </w:rPr>
              <w:t xml:space="preserve"> A Tambourine </w:t>
            </w:r>
            <w:r w:rsidR="002F0224" w:rsidRPr="00B633DA">
              <w:rPr>
                <w:b/>
                <w:sz w:val="20"/>
                <w:szCs w:val="20"/>
              </w:rPr>
              <w:t>Telephone: 0151 477 8410</w:t>
            </w:r>
            <w:r w:rsidR="002F0224">
              <w:rPr>
                <w:b/>
                <w:sz w:val="20"/>
                <w:szCs w:val="20"/>
              </w:rPr>
              <w:t xml:space="preserve"> </w:t>
            </w:r>
            <w:r w:rsidR="002F0224">
              <w:rPr>
                <w:sz w:val="20"/>
                <w:szCs w:val="20"/>
              </w:rPr>
              <w:tab/>
            </w:r>
          </w:p>
          <w:p w:rsidR="002F0224" w:rsidRDefault="00367ACB" w:rsidP="000E2BBE">
            <w:pPr>
              <w:rPr>
                <w:b/>
                <w:sz w:val="20"/>
                <w:szCs w:val="20"/>
              </w:rPr>
            </w:pPr>
            <w:r>
              <w:t xml:space="preserve">               </w:t>
            </w:r>
            <w:hyperlink r:id="rId24" w:history="1">
              <w:r w:rsidR="002F0224" w:rsidRPr="00BD0227">
                <w:rPr>
                  <w:rStyle w:val="Hyperlink"/>
                  <w:b/>
                  <w:sz w:val="20"/>
                  <w:szCs w:val="20"/>
                </w:rPr>
                <w:t>www.stleossouthmeadnursery.co.uk</w:t>
              </w:r>
            </w:hyperlink>
            <w:r w:rsidR="002F0224">
              <w:rPr>
                <w:b/>
                <w:sz w:val="20"/>
                <w:szCs w:val="20"/>
              </w:rPr>
              <w:t xml:space="preserve"> </w:t>
            </w:r>
          </w:p>
          <w:p w:rsidR="002F0224" w:rsidRPr="00F16119" w:rsidRDefault="00367ACB" w:rsidP="000E2BBE">
            <w:pPr>
              <w:rPr>
                <w:b/>
                <w:sz w:val="20"/>
                <w:szCs w:val="20"/>
              </w:rPr>
            </w:pPr>
            <w:r>
              <w:t xml:space="preserve">               </w:t>
            </w:r>
            <w:hyperlink r:id="rId25" w:history="1">
              <w:r w:rsidR="002F0224" w:rsidRPr="00F16119">
                <w:rPr>
                  <w:rStyle w:val="Hyperlink"/>
                  <w:b/>
                  <w:sz w:val="20"/>
                  <w:szCs w:val="20"/>
                </w:rPr>
                <w:t>www.stleossouthmead.co.uk</w:t>
              </w:r>
            </w:hyperlink>
          </w:p>
          <w:p w:rsidR="002F0224" w:rsidRPr="00B633DA" w:rsidRDefault="00367ACB" w:rsidP="000E2BBE">
            <w:pPr>
              <w:rPr>
                <w:b/>
                <w:sz w:val="20"/>
                <w:szCs w:val="20"/>
              </w:rPr>
            </w:pPr>
            <w:r>
              <w:t xml:space="preserve">               </w:t>
            </w:r>
            <w:hyperlink r:id="rId26" w:history="1">
              <w:r w:rsidR="002F0224" w:rsidRPr="00F16119">
                <w:rPr>
                  <w:rStyle w:val="Hyperlink"/>
                  <w:b/>
                  <w:sz w:val="20"/>
                  <w:szCs w:val="20"/>
                </w:rPr>
                <w:t>stleo@knowsley.gov.uk</w:t>
              </w:r>
            </w:hyperlink>
          </w:p>
        </w:tc>
      </w:tr>
      <w:tr w:rsidR="002F0224" w:rsidTr="005E0E4E">
        <w:trPr>
          <w:trHeight w:val="671"/>
        </w:trPr>
        <w:tc>
          <w:tcPr>
            <w:tcW w:w="2924" w:type="dxa"/>
            <w:gridSpan w:val="2"/>
            <w:tcBorders>
              <w:top w:val="nil"/>
              <w:left w:val="nil"/>
              <w:bottom w:val="nil"/>
              <w:right w:val="nil"/>
            </w:tcBorders>
            <w:vAlign w:val="center"/>
          </w:tcPr>
          <w:p w:rsidR="002F0224" w:rsidRDefault="002F0224" w:rsidP="00367ACB">
            <w:pPr>
              <w:jc w:val="both"/>
              <w:rPr>
                <w:noProof/>
              </w:rPr>
            </w:pPr>
          </w:p>
        </w:tc>
        <w:tc>
          <w:tcPr>
            <w:tcW w:w="7094" w:type="dxa"/>
            <w:gridSpan w:val="5"/>
            <w:tcBorders>
              <w:top w:val="nil"/>
              <w:left w:val="nil"/>
              <w:bottom w:val="nil"/>
              <w:right w:val="nil"/>
            </w:tcBorders>
            <w:vAlign w:val="center"/>
          </w:tcPr>
          <w:p w:rsidR="002F0224" w:rsidRPr="00732DBF" w:rsidRDefault="002F0224" w:rsidP="000E2BBE">
            <w:pPr>
              <w:rPr>
                <w:b/>
                <w:sz w:val="20"/>
                <w:szCs w:val="20"/>
              </w:rPr>
            </w:pPr>
          </w:p>
        </w:tc>
      </w:tr>
    </w:tbl>
    <w:p w:rsidR="00C27291" w:rsidRPr="001A2D5D" w:rsidRDefault="00301930" w:rsidP="00C27291">
      <w:pPr>
        <w:jc w:val="right"/>
        <w:rPr>
          <w:rFonts w:ascii="Kristen ITC" w:hAnsi="Kristen ITC"/>
          <w:sz w:val="20"/>
          <w:szCs w:val="20"/>
        </w:rPr>
      </w:pPr>
      <w:r>
        <w:rPr>
          <w:rFonts w:ascii="Kristen ITC" w:hAnsi="Kristen ITC"/>
          <w:sz w:val="20"/>
          <w:szCs w:val="20"/>
        </w:rPr>
        <w:t>September 2020</w:t>
      </w:r>
    </w:p>
    <w:p w:rsidR="00C27291" w:rsidRPr="00301930" w:rsidRDefault="00C27291" w:rsidP="00C27291">
      <w:pPr>
        <w:rPr>
          <w:rFonts w:ascii="Kristen ITC" w:hAnsi="Kristen ITC"/>
          <w:sz w:val="20"/>
          <w:szCs w:val="20"/>
        </w:rPr>
      </w:pPr>
      <w:r w:rsidRPr="00301930">
        <w:rPr>
          <w:rFonts w:ascii="Kristen ITC" w:hAnsi="Kristen ITC"/>
          <w:sz w:val="20"/>
          <w:szCs w:val="20"/>
        </w:rPr>
        <w:t>Dear Parents/Carers</w:t>
      </w:r>
    </w:p>
    <w:p w:rsidR="00301930" w:rsidRPr="00301930" w:rsidRDefault="00C27291" w:rsidP="00C27291">
      <w:pPr>
        <w:rPr>
          <w:rFonts w:ascii="Kristen ITC" w:hAnsi="Kristen ITC"/>
          <w:sz w:val="20"/>
          <w:szCs w:val="20"/>
        </w:rPr>
      </w:pPr>
      <w:r w:rsidRPr="00301930">
        <w:rPr>
          <w:rFonts w:ascii="Kristen ITC" w:hAnsi="Kristen ITC"/>
          <w:sz w:val="20"/>
          <w:szCs w:val="20"/>
        </w:rPr>
        <w:t>My name is Mrs McGuinness, and I’m your child’s class teacher</w:t>
      </w:r>
      <w:r w:rsidR="00301930" w:rsidRPr="00301930">
        <w:rPr>
          <w:rFonts w:ascii="Kristen ITC" w:hAnsi="Kristen ITC"/>
          <w:sz w:val="20"/>
          <w:szCs w:val="20"/>
        </w:rPr>
        <w:t xml:space="preserve"> and Mrs Sinclair</w:t>
      </w:r>
      <w:r w:rsidRPr="00301930">
        <w:rPr>
          <w:rFonts w:ascii="Kristen ITC" w:hAnsi="Kristen ITC"/>
          <w:sz w:val="20"/>
          <w:szCs w:val="20"/>
        </w:rPr>
        <w:t xml:space="preserve"> is the Year 2’s Teaching Assistant.  I am really excited that I will be teaching your child this year. </w:t>
      </w:r>
      <w:r w:rsidR="00301930" w:rsidRPr="00301930">
        <w:rPr>
          <w:rFonts w:ascii="Kristen ITC" w:hAnsi="Kristen ITC"/>
          <w:sz w:val="20"/>
          <w:szCs w:val="20"/>
        </w:rPr>
        <w:t>I hope you have managed to have an enjoyable summer and have spent some quality time with your child, despite the difficult circumstances.  I understand that many of you will be feeling anxious about the children returning to school, but please let me reassure you that all of the necessary risk assessments and safety procedures have been implemented and the children’s safety and well-being is our main priority. Here is some information about the coming year that will hopefully inform you of the important things you will need to be aware of.  Please do not hesitate to contact myself or school, either via dojo, phone call or email, if you have any further questions.  If you would like to speak about your child at any point at all during the year, please just telephone the school office to make an appointment with me, you do not have to wait until parents evening.</w:t>
      </w:r>
    </w:p>
    <w:p w:rsidR="00C27291" w:rsidRPr="00BF6637" w:rsidRDefault="00C27291" w:rsidP="00C27291">
      <w:pPr>
        <w:rPr>
          <w:rFonts w:ascii="Kristen ITC" w:hAnsi="Kristen ITC"/>
          <w:sz w:val="20"/>
          <w:szCs w:val="20"/>
        </w:rPr>
      </w:pPr>
      <w:r>
        <w:rPr>
          <w:rFonts w:ascii="Kristen ITC" w:hAnsi="Kristen ITC"/>
          <w:sz w:val="20"/>
          <w:szCs w:val="20"/>
        </w:rPr>
        <w:t>Year 2 is an exciting year in which your child will make lots of happy memories and learn new skills in all areas.  The Year Two web page on the school website</w:t>
      </w:r>
      <w:r w:rsidR="00094C4B">
        <w:rPr>
          <w:rFonts w:ascii="Kristen ITC" w:hAnsi="Kristen ITC"/>
          <w:sz w:val="20"/>
          <w:szCs w:val="20"/>
        </w:rPr>
        <w:t xml:space="preserve"> and the Year Two class Dojo </w:t>
      </w:r>
      <w:r>
        <w:rPr>
          <w:rFonts w:ascii="Kristen ITC" w:hAnsi="Kristen ITC"/>
          <w:sz w:val="20"/>
          <w:szCs w:val="20"/>
        </w:rPr>
        <w:t>will be used to give you information and to share photographs and celebrate the children’s work.  Look out for important dates and information in newsletters and on the website.</w:t>
      </w:r>
      <w:r w:rsidR="00094C4B">
        <w:rPr>
          <w:rFonts w:ascii="Kristen ITC" w:hAnsi="Kristen ITC"/>
          <w:sz w:val="20"/>
          <w:szCs w:val="20"/>
        </w:rPr>
        <w:t xml:space="preserve"> I will put reminders on the class dojo as this is a direct way to share messages. </w:t>
      </w:r>
    </w:p>
    <w:p w:rsidR="00C27291" w:rsidRDefault="00C27291" w:rsidP="00C27291">
      <w:pPr>
        <w:rPr>
          <w:rFonts w:ascii="Kristen ITC" w:hAnsi="Kristen ITC"/>
          <w:b/>
          <w:sz w:val="20"/>
          <w:szCs w:val="20"/>
          <w:u w:val="single"/>
        </w:rPr>
      </w:pPr>
      <w:r w:rsidRPr="00BF6637">
        <w:rPr>
          <w:rFonts w:ascii="Kristen ITC" w:hAnsi="Kristen ITC"/>
          <w:b/>
          <w:sz w:val="20"/>
          <w:szCs w:val="20"/>
          <w:u w:val="single"/>
        </w:rPr>
        <w:t>Attendance</w:t>
      </w:r>
    </w:p>
    <w:p w:rsidR="0093342B" w:rsidRDefault="0093342B" w:rsidP="0093342B">
      <w:pPr>
        <w:rPr>
          <w:rFonts w:ascii="Kristen ITC" w:hAnsi="Kristen ITC"/>
          <w:sz w:val="20"/>
          <w:szCs w:val="20"/>
        </w:rPr>
      </w:pPr>
      <w:r w:rsidRPr="00BF6637">
        <w:rPr>
          <w:rFonts w:ascii="Kristen ITC" w:hAnsi="Kristen ITC"/>
          <w:sz w:val="20"/>
          <w:szCs w:val="20"/>
        </w:rPr>
        <w:t>As part of our ‘Enjoy and Achieve’ we celebrate attendance with rewards and prizes</w:t>
      </w:r>
      <w:r>
        <w:rPr>
          <w:rFonts w:ascii="Kristen ITC" w:hAnsi="Kristen ITC"/>
          <w:sz w:val="20"/>
          <w:szCs w:val="20"/>
        </w:rPr>
        <w:t xml:space="preserve"> weekly in class and in assembly every Monday.  Attendance is celebrated each week on the school newsletter and on the school website. I would love Year Two to be the best attending class in school and I’m sure this is something we can achieve. If your child feels a little unwell in the morning, please still bring your child to school and if we need to phone you as they become to unwell to stay with us we will do so straight away. </w:t>
      </w:r>
    </w:p>
    <w:p w:rsidR="0093342B" w:rsidRDefault="0093342B" w:rsidP="0093342B">
      <w:pPr>
        <w:rPr>
          <w:rFonts w:ascii="Kristen ITC" w:hAnsi="Kristen ITC"/>
          <w:sz w:val="20"/>
          <w:szCs w:val="20"/>
        </w:rPr>
      </w:pPr>
      <w:r>
        <w:rPr>
          <w:rFonts w:ascii="Kristen ITC" w:hAnsi="Kristen ITC"/>
          <w:sz w:val="20"/>
          <w:szCs w:val="20"/>
        </w:rPr>
        <w:lastRenderedPageBreak/>
        <w:t xml:space="preserve"> </w:t>
      </w:r>
      <w:r w:rsidRPr="00BF6637">
        <w:rPr>
          <w:rFonts w:ascii="Kristen ITC" w:hAnsi="Kristen ITC"/>
          <w:sz w:val="20"/>
          <w:szCs w:val="20"/>
        </w:rPr>
        <w:t>It is so important that your child attends school every day</w:t>
      </w:r>
      <w:r>
        <w:rPr>
          <w:rFonts w:ascii="Kristen ITC" w:hAnsi="Kristen ITC"/>
          <w:sz w:val="20"/>
          <w:szCs w:val="20"/>
        </w:rPr>
        <w:t xml:space="preserve"> but sadly there are times when </w:t>
      </w:r>
      <w:r w:rsidRPr="00BF6637">
        <w:rPr>
          <w:rFonts w:ascii="Kristen ITC" w:hAnsi="Kristen ITC"/>
          <w:sz w:val="20"/>
          <w:szCs w:val="20"/>
        </w:rPr>
        <w:t>they are sick</w:t>
      </w:r>
      <w:r>
        <w:rPr>
          <w:rFonts w:ascii="Kristen ITC" w:hAnsi="Kristen ITC"/>
          <w:sz w:val="20"/>
          <w:szCs w:val="20"/>
        </w:rPr>
        <w:t xml:space="preserve"> and unable to come in</w:t>
      </w:r>
      <w:r w:rsidRPr="00BF6637">
        <w:rPr>
          <w:rFonts w:ascii="Kristen ITC" w:hAnsi="Kristen ITC"/>
          <w:sz w:val="20"/>
          <w:szCs w:val="20"/>
        </w:rPr>
        <w:t>.</w:t>
      </w:r>
      <w:r>
        <w:rPr>
          <w:rFonts w:ascii="Kristen ITC" w:hAnsi="Kristen ITC"/>
          <w:sz w:val="20"/>
          <w:szCs w:val="20"/>
        </w:rPr>
        <w:t xml:space="preserve"> If your child is sick you must phone school that day between 8.30am and 9.30am. If we have not received a call by 9.30am a member of staff will give you a courtesy call. When your child is well enough to return to school please write a letter upon your child’s return explaining the reasons for absence. This is in line with the attendance and inclusion service of </w:t>
      </w:r>
      <w:proofErr w:type="spellStart"/>
      <w:r>
        <w:rPr>
          <w:rFonts w:ascii="Kristen ITC" w:hAnsi="Kristen ITC"/>
          <w:sz w:val="20"/>
          <w:szCs w:val="20"/>
        </w:rPr>
        <w:t>Knowsley</w:t>
      </w:r>
      <w:proofErr w:type="spellEnd"/>
      <w:r>
        <w:rPr>
          <w:rFonts w:ascii="Kristen ITC" w:hAnsi="Kristen ITC"/>
          <w:sz w:val="20"/>
          <w:szCs w:val="20"/>
        </w:rPr>
        <w:t xml:space="preserve"> Local Authority. </w:t>
      </w:r>
    </w:p>
    <w:p w:rsidR="0093342B" w:rsidRPr="0093342B" w:rsidRDefault="0093342B" w:rsidP="00C27291">
      <w:pPr>
        <w:rPr>
          <w:rFonts w:ascii="Kristen ITC" w:hAnsi="Kristen ITC"/>
          <w:sz w:val="20"/>
          <w:szCs w:val="20"/>
        </w:rPr>
      </w:pPr>
      <w:r w:rsidRPr="00BF6637">
        <w:rPr>
          <w:rFonts w:ascii="Kristen ITC" w:hAnsi="Kristen ITC"/>
          <w:sz w:val="20"/>
          <w:szCs w:val="20"/>
        </w:rPr>
        <w:t>We strive at St. Leo’s and Southmead for every child to be happy and that their voice is heard.  Help and support is available within school if you feel there are any difficulties in your child attending regularly</w:t>
      </w:r>
      <w:r>
        <w:rPr>
          <w:rFonts w:ascii="Kristen ITC" w:hAnsi="Kristen ITC"/>
          <w:sz w:val="20"/>
          <w:szCs w:val="20"/>
        </w:rPr>
        <w:t>.</w:t>
      </w:r>
    </w:p>
    <w:p w:rsidR="00C27291" w:rsidRPr="00BF6637" w:rsidRDefault="00C27291" w:rsidP="00C27291">
      <w:pPr>
        <w:rPr>
          <w:rFonts w:ascii="Kristen ITC" w:hAnsi="Kristen ITC"/>
          <w:b/>
          <w:sz w:val="20"/>
          <w:szCs w:val="20"/>
          <w:u w:val="single"/>
        </w:rPr>
      </w:pPr>
      <w:r w:rsidRPr="00BF6637">
        <w:rPr>
          <w:rFonts w:ascii="Kristen ITC" w:hAnsi="Kristen ITC"/>
          <w:b/>
          <w:sz w:val="20"/>
          <w:szCs w:val="20"/>
          <w:u w:val="single"/>
        </w:rPr>
        <w:t>Punctuality</w:t>
      </w:r>
    </w:p>
    <w:p w:rsidR="0093342B" w:rsidRDefault="00C27291" w:rsidP="00C27291">
      <w:pPr>
        <w:rPr>
          <w:rFonts w:ascii="Kristen ITC" w:hAnsi="Kristen ITC"/>
          <w:sz w:val="20"/>
          <w:szCs w:val="20"/>
        </w:rPr>
      </w:pPr>
      <w:r w:rsidRPr="00BF6637">
        <w:rPr>
          <w:rFonts w:ascii="Kristen ITC" w:hAnsi="Kristen ITC"/>
          <w:sz w:val="20"/>
          <w:szCs w:val="20"/>
        </w:rPr>
        <w:t>Please make sure that your c</w:t>
      </w:r>
      <w:r>
        <w:rPr>
          <w:rFonts w:ascii="Kristen ITC" w:hAnsi="Kristen ITC"/>
          <w:sz w:val="20"/>
          <w:szCs w:val="20"/>
        </w:rPr>
        <w:t xml:space="preserve">hild arrives </w:t>
      </w:r>
      <w:r w:rsidR="0093342B">
        <w:rPr>
          <w:rFonts w:ascii="Kristen ITC" w:hAnsi="Kristen ITC"/>
          <w:sz w:val="20"/>
          <w:szCs w:val="20"/>
        </w:rPr>
        <w:t xml:space="preserve">at school on time, the children will be collected from the </w:t>
      </w:r>
      <w:proofErr w:type="gramStart"/>
      <w:r w:rsidR="0093342B">
        <w:rPr>
          <w:rFonts w:ascii="Kristen ITC" w:hAnsi="Kristen ITC"/>
          <w:sz w:val="20"/>
          <w:szCs w:val="20"/>
        </w:rPr>
        <w:t>Junior</w:t>
      </w:r>
      <w:proofErr w:type="gramEnd"/>
      <w:r w:rsidR="0093342B">
        <w:rPr>
          <w:rFonts w:ascii="Kristen ITC" w:hAnsi="Kristen ITC"/>
          <w:sz w:val="20"/>
          <w:szCs w:val="20"/>
        </w:rPr>
        <w:t xml:space="preserve"> playground from the designated Year Two area at </w:t>
      </w:r>
      <w:r w:rsidR="0093342B" w:rsidRPr="0093342B">
        <w:rPr>
          <w:rFonts w:ascii="Kristen ITC" w:hAnsi="Kristen ITC"/>
          <w:b/>
          <w:sz w:val="20"/>
          <w:szCs w:val="20"/>
          <w:u w:val="single"/>
        </w:rPr>
        <w:t xml:space="preserve">8.45am </w:t>
      </w:r>
      <w:r w:rsidR="0093342B">
        <w:rPr>
          <w:rFonts w:ascii="Kristen ITC" w:hAnsi="Kristen ITC"/>
          <w:sz w:val="20"/>
          <w:szCs w:val="20"/>
        </w:rPr>
        <w:t xml:space="preserve">by myself or Mrs Sinclair. </w:t>
      </w:r>
      <w:r>
        <w:rPr>
          <w:rFonts w:ascii="Kristen ITC" w:hAnsi="Kristen ITC"/>
          <w:sz w:val="20"/>
          <w:szCs w:val="20"/>
        </w:rPr>
        <w:t xml:space="preserve">Learning starts each day </w:t>
      </w:r>
      <w:r w:rsidRPr="00BF6637">
        <w:rPr>
          <w:rFonts w:ascii="Kristen ITC" w:hAnsi="Kristen ITC"/>
          <w:sz w:val="20"/>
          <w:szCs w:val="20"/>
        </w:rPr>
        <w:t>the minute your child sets foot into the classroom.</w:t>
      </w:r>
      <w:r>
        <w:rPr>
          <w:rFonts w:ascii="Kristen ITC" w:hAnsi="Kristen ITC"/>
          <w:sz w:val="20"/>
          <w:szCs w:val="20"/>
        </w:rPr>
        <w:t xml:space="preserve"> Sadly children can become upset if they arrive late and are unsure what they are to do. Arriving each day on time is an important life skill which can help with both your child’s progress and self confidence.</w:t>
      </w:r>
      <w:r w:rsidR="0093342B">
        <w:rPr>
          <w:rFonts w:ascii="Kristen ITC" w:hAnsi="Kristen ITC"/>
          <w:sz w:val="20"/>
          <w:szCs w:val="20"/>
        </w:rPr>
        <w:t xml:space="preserve"> We are asking that the children be collected from the </w:t>
      </w:r>
      <w:proofErr w:type="gramStart"/>
      <w:r w:rsidR="0093342B">
        <w:rPr>
          <w:rFonts w:ascii="Kristen ITC" w:hAnsi="Kristen ITC"/>
          <w:sz w:val="20"/>
          <w:szCs w:val="20"/>
        </w:rPr>
        <w:t>Junior</w:t>
      </w:r>
      <w:proofErr w:type="gramEnd"/>
      <w:r w:rsidR="0093342B">
        <w:rPr>
          <w:rFonts w:ascii="Kristen ITC" w:hAnsi="Kristen ITC"/>
          <w:sz w:val="20"/>
          <w:szCs w:val="20"/>
        </w:rPr>
        <w:t xml:space="preserve"> playground at </w:t>
      </w:r>
      <w:r w:rsidR="0093342B" w:rsidRPr="0093342B">
        <w:rPr>
          <w:rFonts w:ascii="Kristen ITC" w:hAnsi="Kristen ITC"/>
          <w:b/>
          <w:sz w:val="20"/>
          <w:szCs w:val="20"/>
          <w:u w:val="single"/>
        </w:rPr>
        <w:t>3 o’clock</w:t>
      </w:r>
      <w:r w:rsidR="0093342B">
        <w:rPr>
          <w:rFonts w:ascii="Kristen ITC" w:hAnsi="Kristen ITC"/>
          <w:sz w:val="20"/>
          <w:szCs w:val="20"/>
        </w:rPr>
        <w:t xml:space="preserve"> in order to maintain health and safety measures outlined within the school risk assessment to ensure social distances.   </w:t>
      </w:r>
      <w:r>
        <w:rPr>
          <w:rFonts w:ascii="Kristen ITC" w:hAnsi="Kristen ITC"/>
          <w:sz w:val="20"/>
          <w:szCs w:val="20"/>
        </w:rPr>
        <w:t xml:space="preserve">   </w:t>
      </w:r>
      <w:r w:rsidRPr="00BF6637">
        <w:rPr>
          <w:rFonts w:ascii="Kristen ITC" w:hAnsi="Kristen ITC"/>
          <w:sz w:val="20"/>
          <w:szCs w:val="20"/>
        </w:rPr>
        <w:t xml:space="preserve"> </w:t>
      </w:r>
    </w:p>
    <w:p w:rsidR="00C27291" w:rsidRDefault="00C27291" w:rsidP="00C27291">
      <w:pPr>
        <w:rPr>
          <w:rFonts w:ascii="Kristen ITC" w:hAnsi="Kristen ITC"/>
          <w:b/>
          <w:sz w:val="20"/>
          <w:szCs w:val="20"/>
          <w:u w:val="single"/>
        </w:rPr>
      </w:pPr>
      <w:r w:rsidRPr="002B30CA">
        <w:rPr>
          <w:rFonts w:ascii="Kristen ITC" w:hAnsi="Kristen ITC"/>
          <w:b/>
          <w:sz w:val="20"/>
          <w:szCs w:val="20"/>
          <w:u w:val="single"/>
        </w:rPr>
        <w:t xml:space="preserve">Dates for your Diary </w:t>
      </w:r>
    </w:p>
    <w:p w:rsidR="0093342B" w:rsidRPr="0093342B" w:rsidRDefault="0093342B" w:rsidP="0093342B">
      <w:pPr>
        <w:rPr>
          <w:rFonts w:ascii="Kristen ITC" w:hAnsi="Kristen ITC"/>
          <w:sz w:val="20"/>
          <w:szCs w:val="20"/>
        </w:rPr>
      </w:pPr>
      <w:r w:rsidRPr="0093342B">
        <w:rPr>
          <w:rFonts w:ascii="Kristen ITC" w:hAnsi="Kristen ITC"/>
          <w:sz w:val="20"/>
          <w:szCs w:val="20"/>
        </w:rPr>
        <w:t xml:space="preserve">Dates for the coming school year will be available soon, keep an eye on the weekly newsletter.  In order to help you and give you as much notice as possible these are provided in </w:t>
      </w:r>
      <w:proofErr w:type="spellStart"/>
      <w:r w:rsidRPr="0093342B">
        <w:rPr>
          <w:rFonts w:ascii="Kristen ITC" w:hAnsi="Kristen ITC"/>
          <w:sz w:val="20"/>
          <w:szCs w:val="20"/>
        </w:rPr>
        <w:t>news letters</w:t>
      </w:r>
      <w:proofErr w:type="spellEnd"/>
      <w:r w:rsidRPr="0093342B">
        <w:rPr>
          <w:rFonts w:ascii="Kristen ITC" w:hAnsi="Kristen ITC"/>
          <w:sz w:val="20"/>
          <w:szCs w:val="20"/>
        </w:rPr>
        <w:t xml:space="preserve">, class dojo and on the school website.  </w:t>
      </w:r>
    </w:p>
    <w:p w:rsidR="00C27291" w:rsidRPr="00893D85" w:rsidRDefault="00C27291" w:rsidP="00C27291">
      <w:pPr>
        <w:rPr>
          <w:rFonts w:ascii="Kristen ITC" w:hAnsi="Kristen ITC"/>
          <w:b/>
          <w:sz w:val="20"/>
          <w:szCs w:val="20"/>
          <w:u w:val="single"/>
        </w:rPr>
      </w:pPr>
      <w:r w:rsidRPr="00893D85">
        <w:rPr>
          <w:rFonts w:ascii="Kristen ITC" w:hAnsi="Kristen ITC"/>
          <w:b/>
          <w:sz w:val="20"/>
          <w:szCs w:val="20"/>
          <w:u w:val="single"/>
        </w:rPr>
        <w:t>Water</w:t>
      </w:r>
    </w:p>
    <w:p w:rsidR="00C27291" w:rsidRDefault="00C27291" w:rsidP="00C27291">
      <w:pPr>
        <w:rPr>
          <w:rFonts w:ascii="Kristen ITC" w:hAnsi="Kristen ITC"/>
          <w:sz w:val="20"/>
          <w:szCs w:val="20"/>
        </w:rPr>
      </w:pPr>
      <w:r>
        <w:rPr>
          <w:rFonts w:ascii="Kristen ITC" w:hAnsi="Kristen ITC"/>
          <w:sz w:val="20"/>
          <w:szCs w:val="20"/>
        </w:rPr>
        <w:t xml:space="preserve">It has been scientifically proven that children that have constant access to plain still water improve their learning in class each day. </w:t>
      </w:r>
      <w:r w:rsidRPr="002B30CA">
        <w:rPr>
          <w:rFonts w:ascii="Kristen ITC" w:hAnsi="Kristen ITC"/>
          <w:sz w:val="20"/>
          <w:szCs w:val="20"/>
          <w:u w:val="single"/>
        </w:rPr>
        <w:t xml:space="preserve">Please can I ask you to provide your child with a water bottle with their full name written </w:t>
      </w:r>
      <w:proofErr w:type="gramStart"/>
      <w:r w:rsidRPr="002B30CA">
        <w:rPr>
          <w:rFonts w:ascii="Kristen ITC" w:hAnsi="Kristen ITC"/>
          <w:sz w:val="20"/>
          <w:szCs w:val="20"/>
          <w:u w:val="single"/>
        </w:rPr>
        <w:t>on.</w:t>
      </w:r>
      <w:proofErr w:type="gramEnd"/>
      <w:r w:rsidRPr="002B30CA">
        <w:rPr>
          <w:rFonts w:ascii="Kristen ITC" w:hAnsi="Kristen ITC"/>
          <w:sz w:val="20"/>
          <w:szCs w:val="20"/>
          <w:u w:val="single"/>
        </w:rPr>
        <w:t xml:space="preserve"> Please do not send in juice or flavoured water as it ruins tables, carpets, floors and children’s books.</w:t>
      </w:r>
      <w:r>
        <w:rPr>
          <w:rFonts w:ascii="Kristen ITC" w:hAnsi="Kristen ITC"/>
          <w:sz w:val="20"/>
          <w:szCs w:val="20"/>
        </w:rPr>
        <w:t xml:space="preserve"> If your child’s water becomes warm we will empty the bottles and refill them with cold water. The children will be encouraged to drink water throughout each day in class.  Each night the children will bring their bottle home to be refilled with fresh plain water ready for the next day.  </w:t>
      </w:r>
    </w:p>
    <w:p w:rsidR="00C27291" w:rsidRPr="00893D85" w:rsidRDefault="00875C5E" w:rsidP="00C27291">
      <w:pPr>
        <w:rPr>
          <w:rFonts w:ascii="Kristen ITC" w:hAnsi="Kristen ITC"/>
          <w:b/>
          <w:sz w:val="20"/>
          <w:szCs w:val="20"/>
          <w:u w:val="single"/>
        </w:rPr>
      </w:pPr>
      <w:r>
        <w:rPr>
          <w:rFonts w:ascii="Kristen ITC" w:hAnsi="Kristen ITC"/>
          <w:b/>
          <w:sz w:val="20"/>
          <w:szCs w:val="20"/>
          <w:u w:val="single"/>
        </w:rPr>
        <w:t>Bagels</w:t>
      </w:r>
      <w:r w:rsidR="00C27291" w:rsidRPr="00893D85">
        <w:rPr>
          <w:rFonts w:ascii="Kristen ITC" w:hAnsi="Kristen ITC"/>
          <w:b/>
          <w:sz w:val="20"/>
          <w:szCs w:val="20"/>
          <w:u w:val="single"/>
        </w:rPr>
        <w:t xml:space="preserve"> </w:t>
      </w:r>
    </w:p>
    <w:p w:rsidR="00875C5E" w:rsidRDefault="00C27291" w:rsidP="00C27291">
      <w:pPr>
        <w:rPr>
          <w:rFonts w:ascii="Kristen ITC" w:hAnsi="Kristen ITC"/>
          <w:sz w:val="20"/>
          <w:szCs w:val="20"/>
        </w:rPr>
      </w:pPr>
      <w:r>
        <w:rPr>
          <w:rFonts w:ascii="Kristen ITC" w:hAnsi="Kristen ITC"/>
          <w:sz w:val="20"/>
          <w:szCs w:val="20"/>
        </w:rPr>
        <w:t xml:space="preserve">The children in Year Two </w:t>
      </w:r>
      <w:r w:rsidR="00875C5E">
        <w:rPr>
          <w:rFonts w:ascii="Kristen ITC" w:hAnsi="Kristen ITC"/>
          <w:sz w:val="20"/>
          <w:szCs w:val="20"/>
        </w:rPr>
        <w:t xml:space="preserve">can have a warm bagel each morning when they arrive in school. </w:t>
      </w:r>
    </w:p>
    <w:p w:rsidR="00875C5E" w:rsidRPr="00875C5E" w:rsidRDefault="00875C5E" w:rsidP="00C27291">
      <w:pPr>
        <w:rPr>
          <w:rFonts w:ascii="Kristen ITC" w:hAnsi="Kristen ITC"/>
          <w:b/>
          <w:sz w:val="20"/>
          <w:szCs w:val="20"/>
          <w:u w:val="single"/>
        </w:rPr>
      </w:pPr>
      <w:r w:rsidRPr="00875C5E">
        <w:rPr>
          <w:rFonts w:ascii="Kristen ITC" w:hAnsi="Kristen ITC"/>
          <w:b/>
          <w:sz w:val="20"/>
          <w:szCs w:val="20"/>
          <w:u w:val="single"/>
        </w:rPr>
        <w:t>Playtime Snacks</w:t>
      </w:r>
    </w:p>
    <w:p w:rsidR="00C27291" w:rsidRDefault="00875C5E" w:rsidP="00C27291">
      <w:pPr>
        <w:rPr>
          <w:rFonts w:ascii="Kristen ITC" w:hAnsi="Kristen ITC"/>
          <w:sz w:val="20"/>
          <w:szCs w:val="20"/>
        </w:rPr>
      </w:pPr>
      <w:r>
        <w:rPr>
          <w:rFonts w:ascii="Kristen ITC" w:hAnsi="Kristen ITC"/>
          <w:sz w:val="20"/>
          <w:szCs w:val="20"/>
        </w:rPr>
        <w:t>If you would like</w:t>
      </w:r>
      <w:r w:rsidR="00C27291">
        <w:rPr>
          <w:rFonts w:ascii="Kristen ITC" w:hAnsi="Kristen ITC"/>
          <w:sz w:val="20"/>
          <w:szCs w:val="20"/>
        </w:rPr>
        <w:t xml:space="preserve"> to provide your child with a healthy snack each day this might be a p</w:t>
      </w:r>
      <w:r>
        <w:rPr>
          <w:rFonts w:ascii="Kristen ITC" w:hAnsi="Kristen ITC"/>
          <w:sz w:val="20"/>
          <w:szCs w:val="20"/>
        </w:rPr>
        <w:t>iece of fruit, bread sticks, crackers</w:t>
      </w:r>
      <w:r w:rsidR="00C27291">
        <w:rPr>
          <w:rFonts w:ascii="Kristen ITC" w:hAnsi="Kristen ITC"/>
          <w:sz w:val="20"/>
          <w:szCs w:val="20"/>
        </w:rPr>
        <w:t>.</w:t>
      </w:r>
      <w:r>
        <w:rPr>
          <w:rFonts w:ascii="Kristen ITC" w:hAnsi="Kristen ITC"/>
          <w:sz w:val="20"/>
          <w:szCs w:val="20"/>
        </w:rPr>
        <w:t xml:space="preserve"> As we are a healthy school we ask the children do not bring crisps, biscuits or chocolate for break times. </w:t>
      </w:r>
      <w:r w:rsidR="00C27291">
        <w:rPr>
          <w:rFonts w:ascii="Kristen ITC" w:hAnsi="Kristen ITC"/>
          <w:sz w:val="20"/>
          <w:szCs w:val="20"/>
        </w:rPr>
        <w:t xml:space="preserve"> Each day the children will have</w:t>
      </w:r>
      <w:r w:rsidR="00863E95">
        <w:rPr>
          <w:rFonts w:ascii="Kristen ITC" w:hAnsi="Kristen ITC"/>
          <w:sz w:val="20"/>
          <w:szCs w:val="20"/>
        </w:rPr>
        <w:t xml:space="preserve"> warm bagels at the start of the day and then</w:t>
      </w:r>
      <w:r w:rsidR="00C27291">
        <w:rPr>
          <w:rFonts w:ascii="Kristen ITC" w:hAnsi="Kristen ITC"/>
          <w:sz w:val="20"/>
          <w:szCs w:val="20"/>
        </w:rPr>
        <w:t xml:space="preserve"> milk and fruit in class. </w:t>
      </w:r>
    </w:p>
    <w:p w:rsidR="00C27291" w:rsidRPr="00893D85" w:rsidRDefault="00C27291" w:rsidP="00C27291">
      <w:pPr>
        <w:rPr>
          <w:rFonts w:ascii="Kristen ITC" w:hAnsi="Kristen ITC"/>
          <w:b/>
          <w:sz w:val="20"/>
          <w:szCs w:val="20"/>
          <w:u w:val="single"/>
        </w:rPr>
      </w:pPr>
      <w:r w:rsidRPr="00893D85">
        <w:rPr>
          <w:rFonts w:ascii="Kristen ITC" w:hAnsi="Kristen ITC"/>
          <w:b/>
          <w:sz w:val="20"/>
          <w:szCs w:val="20"/>
          <w:u w:val="single"/>
        </w:rPr>
        <w:t xml:space="preserve">Money and messages </w:t>
      </w:r>
    </w:p>
    <w:p w:rsidR="00C27291" w:rsidRDefault="00C27291" w:rsidP="00C27291">
      <w:pPr>
        <w:rPr>
          <w:rFonts w:ascii="Kristen ITC" w:hAnsi="Kristen ITC"/>
          <w:sz w:val="20"/>
          <w:szCs w:val="20"/>
        </w:rPr>
      </w:pPr>
      <w:r>
        <w:rPr>
          <w:rFonts w:ascii="Kristen ITC" w:hAnsi="Kristen ITC"/>
          <w:sz w:val="20"/>
          <w:szCs w:val="20"/>
        </w:rPr>
        <w:t>Please ensure that all money is put in envelopes marked with your child’s name and what the money is for. Please do not hand me money at the door as it can be confusing who has given me what and what for.</w:t>
      </w:r>
      <w:r w:rsidR="0093342B">
        <w:rPr>
          <w:rFonts w:ascii="Kristen ITC" w:hAnsi="Kristen ITC"/>
          <w:sz w:val="20"/>
          <w:szCs w:val="20"/>
        </w:rPr>
        <w:t xml:space="preserve"> Can I also ask you to use class dojo to send any messages </w:t>
      </w:r>
      <w:r>
        <w:rPr>
          <w:rFonts w:ascii="Kristen ITC" w:hAnsi="Kristen ITC"/>
          <w:sz w:val="20"/>
          <w:szCs w:val="20"/>
        </w:rPr>
        <w:t xml:space="preserve">as verbal messages can often be forgotten and are not always suitable for the other children to </w:t>
      </w:r>
      <w:proofErr w:type="gramStart"/>
      <w:r>
        <w:rPr>
          <w:rFonts w:ascii="Kristen ITC" w:hAnsi="Kristen ITC"/>
          <w:sz w:val="20"/>
          <w:szCs w:val="20"/>
        </w:rPr>
        <w:t>hear.</w:t>
      </w:r>
      <w:proofErr w:type="gramEnd"/>
      <w:r>
        <w:rPr>
          <w:rFonts w:ascii="Kristen ITC" w:hAnsi="Kristen ITC"/>
          <w:sz w:val="20"/>
          <w:szCs w:val="20"/>
        </w:rPr>
        <w:t xml:space="preserve">      </w:t>
      </w:r>
    </w:p>
    <w:p w:rsidR="00C27291" w:rsidRPr="006B2D61" w:rsidRDefault="00C27291" w:rsidP="00C27291">
      <w:pPr>
        <w:rPr>
          <w:rFonts w:ascii="Kristen ITC" w:hAnsi="Kristen ITC"/>
          <w:sz w:val="20"/>
          <w:szCs w:val="20"/>
        </w:rPr>
      </w:pPr>
      <w:r>
        <w:rPr>
          <w:rFonts w:ascii="Kristen ITC" w:hAnsi="Kristen ITC"/>
          <w:sz w:val="20"/>
          <w:szCs w:val="20"/>
        </w:rPr>
        <w:t xml:space="preserve">     </w:t>
      </w:r>
    </w:p>
    <w:p w:rsidR="00C27291" w:rsidRPr="00BF6637" w:rsidRDefault="00C27291" w:rsidP="00C27291">
      <w:pPr>
        <w:rPr>
          <w:rFonts w:ascii="Kristen ITC" w:hAnsi="Kristen ITC"/>
          <w:b/>
          <w:sz w:val="20"/>
          <w:szCs w:val="20"/>
          <w:u w:val="single"/>
        </w:rPr>
      </w:pPr>
      <w:r w:rsidRPr="00BF6637">
        <w:rPr>
          <w:rFonts w:ascii="Kristen ITC" w:hAnsi="Kristen ITC"/>
          <w:b/>
          <w:sz w:val="20"/>
          <w:szCs w:val="20"/>
          <w:u w:val="single"/>
        </w:rPr>
        <w:lastRenderedPageBreak/>
        <w:t>Assessment and Tests</w:t>
      </w:r>
    </w:p>
    <w:p w:rsidR="00C27291" w:rsidRDefault="00C27291" w:rsidP="00C27291">
      <w:pPr>
        <w:rPr>
          <w:rFonts w:ascii="Kristen ITC" w:hAnsi="Kristen ITC"/>
          <w:sz w:val="20"/>
          <w:szCs w:val="20"/>
        </w:rPr>
      </w:pPr>
      <w:r w:rsidRPr="00BF6637">
        <w:rPr>
          <w:rFonts w:ascii="Kristen ITC" w:hAnsi="Kristen ITC"/>
          <w:sz w:val="20"/>
          <w:szCs w:val="20"/>
        </w:rPr>
        <w:t>Year Two and Year Six are the two Year groups in which Children in Primary Schools throughout England complete SATS tests and assessments produced by the Government</w:t>
      </w:r>
      <w:r>
        <w:rPr>
          <w:rFonts w:ascii="Kristen ITC" w:hAnsi="Kristen ITC"/>
          <w:sz w:val="20"/>
          <w:szCs w:val="20"/>
        </w:rPr>
        <w:t>. Please do not worry about these tests. The children do not know they are tested as i</w:t>
      </w:r>
      <w:r w:rsidRPr="00BF6637">
        <w:rPr>
          <w:rFonts w:ascii="Kristen ITC" w:hAnsi="Kristen ITC"/>
          <w:sz w:val="20"/>
          <w:szCs w:val="20"/>
        </w:rPr>
        <w:t>n Year Two the work the children do each week is used alongside tests and assessment activities,</w:t>
      </w:r>
      <w:r>
        <w:rPr>
          <w:rFonts w:ascii="Kristen ITC" w:hAnsi="Kristen ITC"/>
          <w:sz w:val="20"/>
          <w:szCs w:val="20"/>
        </w:rPr>
        <w:t xml:space="preserve"> to determine the stage</w:t>
      </w:r>
      <w:r w:rsidRPr="00BF6637">
        <w:rPr>
          <w:rFonts w:ascii="Kristen ITC" w:hAnsi="Kristen ITC"/>
          <w:sz w:val="20"/>
          <w:szCs w:val="20"/>
        </w:rPr>
        <w:t xml:space="preserve"> in which your child is working at. This is an important</w:t>
      </w:r>
      <w:r w:rsidR="00094C4B">
        <w:rPr>
          <w:rFonts w:ascii="Kristen ITC" w:hAnsi="Kristen ITC"/>
          <w:sz w:val="20"/>
          <w:szCs w:val="20"/>
        </w:rPr>
        <w:t xml:space="preserve"> year for your child and there will be an </w:t>
      </w:r>
      <w:r>
        <w:rPr>
          <w:rFonts w:ascii="Kristen ITC" w:hAnsi="Kristen ITC"/>
          <w:sz w:val="20"/>
          <w:szCs w:val="20"/>
        </w:rPr>
        <w:t>informal meeting in the school hall to explain the changes to the SATs for Year Two and hopefully remove any worries you may have about SATs.</w:t>
      </w:r>
      <w:r w:rsidR="00094C4B">
        <w:rPr>
          <w:rFonts w:ascii="Kristen ITC" w:hAnsi="Kristen ITC"/>
          <w:sz w:val="20"/>
          <w:szCs w:val="20"/>
        </w:rPr>
        <w:t xml:space="preserve"> This will be hel</w:t>
      </w:r>
      <w:r w:rsidR="0093342B">
        <w:rPr>
          <w:rFonts w:ascii="Kristen ITC" w:hAnsi="Kristen ITC"/>
          <w:sz w:val="20"/>
          <w:szCs w:val="20"/>
        </w:rPr>
        <w:t xml:space="preserve">d later in the year and </w:t>
      </w:r>
      <w:r w:rsidR="00094C4B">
        <w:rPr>
          <w:rFonts w:ascii="Kristen ITC" w:hAnsi="Kristen ITC"/>
          <w:sz w:val="20"/>
          <w:szCs w:val="20"/>
        </w:rPr>
        <w:t>I will send the date to you nearer the time.  Throughout the year and d</w:t>
      </w:r>
      <w:r>
        <w:rPr>
          <w:rFonts w:ascii="Kristen ITC" w:hAnsi="Kristen ITC"/>
          <w:sz w:val="20"/>
          <w:szCs w:val="20"/>
        </w:rPr>
        <w:t xml:space="preserve">uring the </w:t>
      </w:r>
      <w:r w:rsidR="00094C4B">
        <w:rPr>
          <w:rFonts w:ascii="Kristen ITC" w:hAnsi="Kristen ITC"/>
          <w:sz w:val="20"/>
          <w:szCs w:val="20"/>
        </w:rPr>
        <w:t xml:space="preserve">meeting </w:t>
      </w:r>
      <w:r>
        <w:rPr>
          <w:rFonts w:ascii="Kristen ITC" w:hAnsi="Kristen ITC"/>
          <w:sz w:val="20"/>
          <w:szCs w:val="20"/>
        </w:rPr>
        <w:t xml:space="preserve">I will explain </w:t>
      </w:r>
      <w:r w:rsidRPr="00BF6637">
        <w:rPr>
          <w:rFonts w:ascii="Kristen ITC" w:hAnsi="Kristen ITC"/>
          <w:sz w:val="20"/>
          <w:szCs w:val="20"/>
        </w:rPr>
        <w:t>lots of ways in which you can help your c</w:t>
      </w:r>
      <w:r>
        <w:rPr>
          <w:rFonts w:ascii="Kristen ITC" w:hAnsi="Kristen ITC"/>
          <w:sz w:val="20"/>
          <w:szCs w:val="20"/>
        </w:rPr>
        <w:t xml:space="preserve">hild, ideas and suggestions and resources will </w:t>
      </w:r>
      <w:r w:rsidRPr="00BF6637">
        <w:rPr>
          <w:rFonts w:ascii="Kristen ITC" w:hAnsi="Kristen ITC"/>
          <w:sz w:val="20"/>
          <w:szCs w:val="20"/>
        </w:rPr>
        <w:t xml:space="preserve">be given throughout the year. </w:t>
      </w:r>
    </w:p>
    <w:p w:rsidR="00C27291" w:rsidRDefault="00C27291" w:rsidP="00C27291">
      <w:pPr>
        <w:rPr>
          <w:rFonts w:ascii="Kristen ITC" w:hAnsi="Kristen ITC"/>
          <w:sz w:val="20"/>
          <w:szCs w:val="20"/>
        </w:rPr>
      </w:pPr>
      <w:r w:rsidRPr="00BF6637">
        <w:rPr>
          <w:rFonts w:ascii="Kristen ITC" w:hAnsi="Kristen ITC"/>
          <w:sz w:val="20"/>
          <w:szCs w:val="20"/>
        </w:rPr>
        <w:t xml:space="preserve">Please do not worry about SATS in Year Two they are used as a way in which to show how your child is making progress in school. A copy of your child’s results will be sent to you with your child’s school report in July.  If at any time you feel you would like to know more about SATS or your child’s progress please come and arrange a time in which we can meet. Assessment activities will be carried out throughout the school year, therefore attendance has an impact.  </w:t>
      </w:r>
      <w:r w:rsidR="00094C4B">
        <w:rPr>
          <w:rFonts w:ascii="Kristen ITC" w:hAnsi="Kristen ITC"/>
          <w:sz w:val="20"/>
          <w:szCs w:val="20"/>
        </w:rPr>
        <w:t xml:space="preserve">The Year Two SATS must be completed during the month of May and therefore it is essential that your child is in throughout May. Please do not book any holidays during term time or during May as every day is important and work completed goes towards their SATs result.   </w:t>
      </w:r>
    </w:p>
    <w:p w:rsidR="0093342B" w:rsidRPr="00C27291" w:rsidRDefault="0093342B" w:rsidP="00C27291">
      <w:pPr>
        <w:rPr>
          <w:rFonts w:ascii="Kristen ITC" w:hAnsi="Kristen ITC"/>
          <w:sz w:val="20"/>
          <w:szCs w:val="20"/>
        </w:rPr>
      </w:pPr>
      <w:r>
        <w:rPr>
          <w:rFonts w:ascii="Kristen ITC" w:hAnsi="Kristen ITC"/>
          <w:sz w:val="20"/>
          <w:szCs w:val="20"/>
        </w:rPr>
        <w:t xml:space="preserve">This year following the decision by the Government to close schools the Year One Phonic screening test was cancelled. I know both the children and Mrs </w:t>
      </w:r>
      <w:proofErr w:type="spellStart"/>
      <w:r>
        <w:rPr>
          <w:rFonts w:ascii="Kristen ITC" w:hAnsi="Kristen ITC"/>
          <w:sz w:val="20"/>
          <w:szCs w:val="20"/>
        </w:rPr>
        <w:t>Pimblett</w:t>
      </w:r>
      <w:proofErr w:type="spellEnd"/>
      <w:r>
        <w:rPr>
          <w:rFonts w:ascii="Kristen ITC" w:hAnsi="Kristen ITC"/>
          <w:sz w:val="20"/>
          <w:szCs w:val="20"/>
        </w:rPr>
        <w:t xml:space="preserve"> had been working very hard to prepare for this </w:t>
      </w:r>
      <w:proofErr w:type="gramStart"/>
      <w:r>
        <w:rPr>
          <w:rFonts w:ascii="Kristen ITC" w:hAnsi="Kristen ITC"/>
          <w:sz w:val="20"/>
          <w:szCs w:val="20"/>
        </w:rPr>
        <w:t>test .</w:t>
      </w:r>
      <w:proofErr w:type="gramEnd"/>
      <w:r>
        <w:rPr>
          <w:rFonts w:ascii="Kristen ITC" w:hAnsi="Kristen ITC"/>
          <w:sz w:val="20"/>
          <w:szCs w:val="20"/>
        </w:rPr>
        <w:t xml:space="preserve"> All schools were informed in July that the children starting in Year Two were to sit the Year One Phonic screening test in the </w:t>
      </w:r>
      <w:proofErr w:type="gramStart"/>
      <w:r>
        <w:rPr>
          <w:rFonts w:ascii="Kristen ITC" w:hAnsi="Kristen ITC"/>
          <w:sz w:val="20"/>
          <w:szCs w:val="20"/>
        </w:rPr>
        <w:t>Autumn</w:t>
      </w:r>
      <w:proofErr w:type="gramEnd"/>
      <w:r>
        <w:rPr>
          <w:rFonts w:ascii="Kristen ITC" w:hAnsi="Kristen ITC"/>
          <w:sz w:val="20"/>
          <w:szCs w:val="20"/>
        </w:rPr>
        <w:t xml:space="preserve"> term before Christmas. The children will therefore be exploring lots of fun activities in class to prepare for this. I will also be sharing more information about the test and activities to explore at home with your child once the children have settled into the class.   </w:t>
      </w:r>
    </w:p>
    <w:p w:rsidR="00C27291" w:rsidRPr="00BF6637" w:rsidRDefault="00C27291" w:rsidP="00C27291">
      <w:pPr>
        <w:rPr>
          <w:rFonts w:ascii="Kristen ITC" w:hAnsi="Kristen ITC"/>
          <w:b/>
          <w:sz w:val="20"/>
          <w:szCs w:val="20"/>
          <w:u w:val="single"/>
        </w:rPr>
      </w:pPr>
      <w:smartTag w:uri="urn:schemas-microsoft-com:office:smarttags" w:element="place">
        <w:smartTag w:uri="urn:schemas-microsoft-com:office:smarttags" w:element="City">
          <w:r w:rsidRPr="00BF6637">
            <w:rPr>
              <w:rFonts w:ascii="Kristen ITC" w:hAnsi="Kristen ITC"/>
              <w:b/>
              <w:sz w:val="20"/>
              <w:szCs w:val="20"/>
              <w:u w:val="single"/>
            </w:rPr>
            <w:t>Reading</w:t>
          </w:r>
        </w:smartTag>
      </w:smartTag>
      <w:r w:rsidRPr="00BF6637">
        <w:rPr>
          <w:rFonts w:ascii="Kristen ITC" w:hAnsi="Kristen ITC"/>
          <w:b/>
          <w:sz w:val="20"/>
          <w:szCs w:val="20"/>
          <w:u w:val="single"/>
        </w:rPr>
        <w:t xml:space="preserve"> and Writing  </w:t>
      </w:r>
    </w:p>
    <w:p w:rsidR="00C27291" w:rsidRDefault="00C27291" w:rsidP="00C27291">
      <w:pPr>
        <w:rPr>
          <w:rFonts w:ascii="Kristen ITC" w:hAnsi="Kristen ITC"/>
          <w:sz w:val="20"/>
          <w:szCs w:val="20"/>
        </w:rPr>
      </w:pPr>
      <w:r w:rsidRPr="00BF6637">
        <w:rPr>
          <w:rFonts w:ascii="Kristen ITC" w:hAnsi="Kristen ITC"/>
          <w:sz w:val="20"/>
          <w:szCs w:val="20"/>
        </w:rPr>
        <w:t xml:space="preserve">Both </w:t>
      </w:r>
      <w:smartTag w:uri="urn:schemas-microsoft-com:office:smarttags" w:element="place">
        <w:smartTag w:uri="urn:schemas-microsoft-com:office:smarttags" w:element="City">
          <w:r w:rsidRPr="00BF6637">
            <w:rPr>
              <w:rFonts w:ascii="Kristen ITC" w:hAnsi="Kristen ITC"/>
              <w:sz w:val="20"/>
              <w:szCs w:val="20"/>
            </w:rPr>
            <w:t>Reading</w:t>
          </w:r>
        </w:smartTag>
      </w:smartTag>
      <w:r w:rsidRPr="00BF6637">
        <w:rPr>
          <w:rFonts w:ascii="Kristen ITC" w:hAnsi="Kristen ITC"/>
          <w:sz w:val="20"/>
          <w:szCs w:val="20"/>
        </w:rPr>
        <w:t xml:space="preserve"> and Writing are important life skills. </w:t>
      </w:r>
      <w:smartTag w:uri="urn:schemas-microsoft-com:office:smarttags" w:element="place">
        <w:smartTag w:uri="urn:schemas-microsoft-com:office:smarttags" w:element="City">
          <w:r w:rsidRPr="00BF6637">
            <w:rPr>
              <w:rFonts w:ascii="Kristen ITC" w:hAnsi="Kristen ITC"/>
              <w:sz w:val="20"/>
              <w:szCs w:val="20"/>
            </w:rPr>
            <w:t>Reading</w:t>
          </w:r>
        </w:smartTag>
      </w:smartTag>
      <w:r w:rsidRPr="00BF6637">
        <w:rPr>
          <w:rFonts w:ascii="Kristen ITC" w:hAnsi="Kristen ITC"/>
          <w:sz w:val="20"/>
          <w:szCs w:val="20"/>
        </w:rPr>
        <w:t xml:space="preserve"> and Writing skills are developed daily throughout the curriculum in Year Two. Throughout the year your child will be invited to take part in a variety of fun and exciting reading challenges all of which are planned to develop your child’s reading ability. Each child will be invited to change their reading book three times a week. Reading Books can be changed on a </w:t>
      </w:r>
      <w:r w:rsidRPr="00094C4B">
        <w:rPr>
          <w:rFonts w:ascii="Kristen ITC" w:hAnsi="Kristen ITC"/>
          <w:b/>
          <w:sz w:val="20"/>
          <w:szCs w:val="20"/>
        </w:rPr>
        <w:t>Monday, Wednesday and Friday</w:t>
      </w:r>
      <w:r w:rsidRPr="00BF6637">
        <w:rPr>
          <w:rFonts w:ascii="Kristen ITC" w:hAnsi="Kristen ITC"/>
          <w:sz w:val="20"/>
          <w:szCs w:val="20"/>
        </w:rPr>
        <w:t>.</w:t>
      </w:r>
      <w:r>
        <w:rPr>
          <w:rFonts w:ascii="Kristen ITC" w:hAnsi="Kristen ITC"/>
          <w:sz w:val="20"/>
          <w:szCs w:val="20"/>
        </w:rPr>
        <w:t xml:space="preserve"> There are times when your child may choose a book or I may choose a book they have previously read. Should this happen this is a wonderful chance to celebrate with your child the progress they have made since they last read the </w:t>
      </w:r>
      <w:proofErr w:type="gramStart"/>
      <w:r>
        <w:rPr>
          <w:rFonts w:ascii="Kristen ITC" w:hAnsi="Kristen ITC"/>
          <w:sz w:val="20"/>
          <w:szCs w:val="20"/>
        </w:rPr>
        <w:t>book.</w:t>
      </w:r>
      <w:proofErr w:type="gramEnd"/>
      <w:r>
        <w:rPr>
          <w:rFonts w:ascii="Kristen ITC" w:hAnsi="Kristen ITC"/>
          <w:sz w:val="20"/>
          <w:szCs w:val="20"/>
        </w:rPr>
        <w:t xml:space="preserve"> In Year Two we use a range of books from a wide range of authors and schemes to ensure the children have opportunity to read books which help them to practise important reading skills outlined for Year Two. </w:t>
      </w:r>
    </w:p>
    <w:p w:rsidR="00C27291" w:rsidRPr="00C27291" w:rsidRDefault="00C27291" w:rsidP="00C27291">
      <w:pPr>
        <w:rPr>
          <w:rFonts w:ascii="Kristen ITC" w:hAnsi="Kristen ITC"/>
          <w:sz w:val="20"/>
          <w:szCs w:val="20"/>
        </w:rPr>
      </w:pPr>
      <w:r w:rsidRPr="00C27291">
        <w:rPr>
          <w:rFonts w:ascii="Kristen ITC" w:hAnsi="Kristen ITC"/>
          <w:sz w:val="20"/>
          <w:szCs w:val="20"/>
        </w:rPr>
        <w:t>Throughout the year the children will take part in many exciting themed activities from pirates to space all of which are planned to make writing for different reasons fun and exciting. Ideas</w:t>
      </w:r>
      <w:r w:rsidRPr="00BF6637">
        <w:rPr>
          <w:rFonts w:ascii="Kristen ITC" w:hAnsi="Kristen ITC"/>
          <w:sz w:val="20"/>
          <w:szCs w:val="20"/>
        </w:rPr>
        <w:t xml:space="preserve"> and suggestions will be given throughout the year of ways in which you can help your child develop their writing skills. </w:t>
      </w:r>
    </w:p>
    <w:p w:rsidR="00C27291" w:rsidRPr="00BF6637" w:rsidRDefault="00C27291" w:rsidP="00C27291">
      <w:pPr>
        <w:rPr>
          <w:rFonts w:ascii="Kristen ITC" w:hAnsi="Kristen ITC"/>
          <w:b/>
          <w:sz w:val="20"/>
          <w:szCs w:val="20"/>
          <w:u w:val="single"/>
        </w:rPr>
      </w:pPr>
      <w:r>
        <w:rPr>
          <w:rFonts w:ascii="Kristen ITC" w:hAnsi="Kristen ITC"/>
          <w:b/>
          <w:sz w:val="20"/>
          <w:szCs w:val="20"/>
          <w:u w:val="single"/>
        </w:rPr>
        <w:t>Maths</w:t>
      </w:r>
      <w:r w:rsidRPr="00BF6637">
        <w:rPr>
          <w:rFonts w:ascii="Kristen ITC" w:hAnsi="Kristen ITC"/>
          <w:b/>
          <w:sz w:val="20"/>
          <w:szCs w:val="20"/>
          <w:u w:val="single"/>
        </w:rPr>
        <w:t xml:space="preserve"> </w:t>
      </w:r>
    </w:p>
    <w:p w:rsidR="00C27291" w:rsidRDefault="00C27291" w:rsidP="00C27291">
      <w:pPr>
        <w:rPr>
          <w:rFonts w:ascii="Kristen ITC" w:hAnsi="Kristen ITC"/>
          <w:sz w:val="20"/>
          <w:szCs w:val="20"/>
        </w:rPr>
      </w:pPr>
      <w:r>
        <w:rPr>
          <w:rFonts w:ascii="Kristen ITC" w:hAnsi="Kristen ITC"/>
          <w:sz w:val="20"/>
          <w:szCs w:val="20"/>
        </w:rPr>
        <w:t>Maths</w:t>
      </w:r>
      <w:r w:rsidRPr="00BF6637">
        <w:rPr>
          <w:rFonts w:ascii="Kristen ITC" w:hAnsi="Kristen ITC"/>
          <w:sz w:val="20"/>
          <w:szCs w:val="20"/>
        </w:rPr>
        <w:t xml:space="preserve"> forms a life skill used daily. In Year Two</w:t>
      </w:r>
      <w:r>
        <w:rPr>
          <w:rFonts w:ascii="Kristen ITC" w:hAnsi="Kristen ITC"/>
          <w:sz w:val="20"/>
          <w:szCs w:val="20"/>
        </w:rPr>
        <w:t xml:space="preserve"> the children will learn their t</w:t>
      </w:r>
      <w:r w:rsidRPr="00BF6637">
        <w:rPr>
          <w:rFonts w:ascii="Kristen ITC" w:hAnsi="Kristen ITC"/>
          <w:sz w:val="20"/>
          <w:szCs w:val="20"/>
        </w:rPr>
        <w:t xml:space="preserve">wo, </w:t>
      </w:r>
      <w:r>
        <w:rPr>
          <w:rFonts w:ascii="Kristen ITC" w:hAnsi="Kristen ITC"/>
          <w:sz w:val="20"/>
          <w:szCs w:val="20"/>
        </w:rPr>
        <w:t xml:space="preserve">three, </w:t>
      </w:r>
      <w:r w:rsidRPr="00BF6637">
        <w:rPr>
          <w:rFonts w:ascii="Kristen ITC" w:hAnsi="Kristen ITC"/>
          <w:sz w:val="20"/>
          <w:szCs w:val="20"/>
        </w:rPr>
        <w:t xml:space="preserve">five, ten and four times tables. The children will use </w:t>
      </w:r>
      <w:r w:rsidR="0093342B">
        <w:rPr>
          <w:rFonts w:ascii="Kristen ITC" w:hAnsi="Kristen ITC"/>
          <w:sz w:val="20"/>
          <w:szCs w:val="20"/>
        </w:rPr>
        <w:t xml:space="preserve">Times Table </w:t>
      </w:r>
      <w:proofErr w:type="spellStart"/>
      <w:r w:rsidR="0093342B">
        <w:rPr>
          <w:rFonts w:ascii="Kristen ITC" w:hAnsi="Kristen ITC"/>
          <w:sz w:val="20"/>
          <w:szCs w:val="20"/>
        </w:rPr>
        <w:t>Rockstars</w:t>
      </w:r>
      <w:proofErr w:type="spellEnd"/>
      <w:r w:rsidR="0093342B">
        <w:rPr>
          <w:rFonts w:ascii="Kristen ITC" w:hAnsi="Kristen ITC"/>
          <w:sz w:val="20"/>
          <w:szCs w:val="20"/>
        </w:rPr>
        <w:t xml:space="preserve"> </w:t>
      </w:r>
      <w:r w:rsidRPr="00BF6637">
        <w:rPr>
          <w:rFonts w:ascii="Kristen ITC" w:hAnsi="Kristen ITC"/>
          <w:sz w:val="20"/>
          <w:szCs w:val="20"/>
        </w:rPr>
        <w:t>to practise their tables</w:t>
      </w:r>
      <w:r w:rsidR="0093342B">
        <w:rPr>
          <w:rFonts w:ascii="Kristen ITC" w:hAnsi="Kristen ITC"/>
          <w:sz w:val="20"/>
          <w:szCs w:val="20"/>
        </w:rPr>
        <w:t xml:space="preserve"> daily in school alongside games and other activities</w:t>
      </w:r>
      <w:r w:rsidRPr="00BF6637">
        <w:rPr>
          <w:rFonts w:ascii="Kristen ITC" w:hAnsi="Kristen ITC"/>
          <w:sz w:val="20"/>
          <w:szCs w:val="20"/>
        </w:rPr>
        <w:t xml:space="preserve">. </w:t>
      </w:r>
    </w:p>
    <w:p w:rsidR="0093342B" w:rsidRPr="00BF6637" w:rsidRDefault="0093342B" w:rsidP="00C27291">
      <w:pPr>
        <w:rPr>
          <w:rFonts w:ascii="Kristen ITC" w:hAnsi="Kristen ITC"/>
          <w:sz w:val="20"/>
          <w:szCs w:val="20"/>
        </w:rPr>
      </w:pPr>
    </w:p>
    <w:p w:rsidR="00C27291" w:rsidRPr="00BF6637" w:rsidRDefault="00C27291" w:rsidP="00C27291">
      <w:pPr>
        <w:rPr>
          <w:rFonts w:ascii="Kristen ITC" w:hAnsi="Kristen ITC"/>
          <w:b/>
          <w:sz w:val="20"/>
          <w:szCs w:val="20"/>
          <w:u w:val="single"/>
        </w:rPr>
      </w:pPr>
      <w:r w:rsidRPr="00BF6637">
        <w:rPr>
          <w:rFonts w:ascii="Kristen ITC" w:hAnsi="Kristen ITC"/>
          <w:b/>
          <w:sz w:val="20"/>
          <w:szCs w:val="20"/>
          <w:u w:val="single"/>
        </w:rPr>
        <w:lastRenderedPageBreak/>
        <w:t>Uniform</w:t>
      </w:r>
    </w:p>
    <w:p w:rsidR="00C27291" w:rsidRPr="0093342B" w:rsidRDefault="00C27291" w:rsidP="00C27291">
      <w:pPr>
        <w:rPr>
          <w:rFonts w:ascii="Kristen ITC" w:hAnsi="Kristen ITC"/>
          <w:sz w:val="20"/>
          <w:szCs w:val="20"/>
        </w:rPr>
      </w:pPr>
      <w:r w:rsidRPr="0093342B">
        <w:rPr>
          <w:rFonts w:ascii="Kristen ITC" w:hAnsi="Kristen ITC"/>
          <w:sz w:val="20"/>
          <w:szCs w:val="20"/>
        </w:rPr>
        <w:t xml:space="preserve">Please ensure your child has the correct uniform. This includes plain black shoes. It is really important your child </w:t>
      </w:r>
      <w:r w:rsidRPr="0093342B">
        <w:rPr>
          <w:rFonts w:ascii="Kristen ITC" w:hAnsi="Kristen ITC"/>
          <w:b/>
          <w:sz w:val="20"/>
          <w:szCs w:val="20"/>
          <w:u w:val="single"/>
        </w:rPr>
        <w:t>has their name in everything including their coat</w:t>
      </w:r>
      <w:r w:rsidRPr="0093342B">
        <w:rPr>
          <w:rFonts w:ascii="Kristen ITC" w:hAnsi="Kristen ITC"/>
          <w:sz w:val="20"/>
          <w:szCs w:val="20"/>
        </w:rPr>
        <w:t xml:space="preserve">. </w:t>
      </w:r>
      <w:r w:rsidR="0093342B" w:rsidRPr="0093342B">
        <w:rPr>
          <w:rFonts w:ascii="Kristen ITC" w:hAnsi="Kristen ITC"/>
          <w:sz w:val="20"/>
          <w:szCs w:val="20"/>
        </w:rPr>
        <w:t>Their school uniform is a reflection on the class, especially when we are out of school or when we have visitors into the classroom.  Please ensure your child has a coat or rain jacket in school every day as the weather is very unpredictable and it enables the children to get some fresh air whatever the weather.</w:t>
      </w:r>
    </w:p>
    <w:p w:rsidR="00C27291" w:rsidRPr="00BF6637" w:rsidRDefault="00C27291" w:rsidP="00C27291">
      <w:pPr>
        <w:rPr>
          <w:rFonts w:ascii="Kristen ITC" w:hAnsi="Kristen ITC"/>
          <w:b/>
          <w:sz w:val="20"/>
          <w:szCs w:val="20"/>
          <w:u w:val="single"/>
        </w:rPr>
      </w:pPr>
      <w:proofErr w:type="gramStart"/>
      <w:r w:rsidRPr="00BF6637">
        <w:rPr>
          <w:rFonts w:ascii="Kristen ITC" w:hAnsi="Kristen ITC"/>
          <w:b/>
          <w:sz w:val="20"/>
          <w:szCs w:val="20"/>
          <w:u w:val="single"/>
        </w:rPr>
        <w:t>P.E.</w:t>
      </w:r>
      <w:proofErr w:type="gramEnd"/>
    </w:p>
    <w:p w:rsidR="0093342B" w:rsidRPr="00BF6637" w:rsidRDefault="00C27291" w:rsidP="00C27291">
      <w:pPr>
        <w:rPr>
          <w:rFonts w:ascii="Kristen ITC" w:hAnsi="Kristen ITC"/>
          <w:sz w:val="20"/>
          <w:szCs w:val="20"/>
        </w:rPr>
      </w:pPr>
      <w:r w:rsidRPr="00BF6637">
        <w:rPr>
          <w:rFonts w:ascii="Kristen ITC" w:hAnsi="Kristen ITC"/>
          <w:sz w:val="20"/>
          <w:szCs w:val="20"/>
        </w:rPr>
        <w:t>P.E. is a comp</w:t>
      </w:r>
      <w:r>
        <w:rPr>
          <w:rFonts w:ascii="Kristen ITC" w:hAnsi="Kristen ITC"/>
          <w:sz w:val="20"/>
          <w:szCs w:val="20"/>
        </w:rPr>
        <w:t>ulsory lesson just like English and Maths</w:t>
      </w:r>
      <w:r w:rsidRPr="00BF6637">
        <w:rPr>
          <w:rFonts w:ascii="Kristen ITC" w:hAnsi="Kristen ITC"/>
          <w:sz w:val="20"/>
          <w:szCs w:val="20"/>
        </w:rPr>
        <w:t>, that your child must take part in.  Your child’s P</w:t>
      </w:r>
      <w:r>
        <w:rPr>
          <w:rFonts w:ascii="Kristen ITC" w:hAnsi="Kristen ITC"/>
          <w:sz w:val="20"/>
          <w:szCs w:val="20"/>
        </w:rPr>
        <w:t xml:space="preserve">.E. lessons are on a </w:t>
      </w:r>
      <w:r w:rsidRPr="0093342B">
        <w:rPr>
          <w:rFonts w:ascii="Kristen ITC" w:hAnsi="Kristen ITC"/>
          <w:b/>
          <w:sz w:val="28"/>
          <w:szCs w:val="28"/>
          <w:u w:val="single"/>
        </w:rPr>
        <w:t>Friday.</w:t>
      </w:r>
      <w:r w:rsidRPr="00BF6637">
        <w:rPr>
          <w:rFonts w:ascii="Kristen ITC" w:hAnsi="Kristen ITC"/>
          <w:sz w:val="20"/>
          <w:szCs w:val="20"/>
        </w:rPr>
        <w:t xml:space="preserve">  </w:t>
      </w:r>
      <w:r w:rsidRPr="0093342B">
        <w:rPr>
          <w:rFonts w:ascii="Kristen ITC" w:hAnsi="Kristen ITC"/>
          <w:sz w:val="20"/>
          <w:szCs w:val="20"/>
        </w:rPr>
        <w:t xml:space="preserve">Please make sure your child </w:t>
      </w:r>
      <w:r w:rsidR="0093342B" w:rsidRPr="0093342B">
        <w:rPr>
          <w:rFonts w:ascii="Kristen ITC" w:hAnsi="Kristen ITC"/>
          <w:sz w:val="20"/>
          <w:szCs w:val="20"/>
        </w:rPr>
        <w:t xml:space="preserve">comes to school wearing their </w:t>
      </w:r>
      <w:r w:rsidRPr="0093342B">
        <w:rPr>
          <w:rFonts w:ascii="Kristen ITC" w:hAnsi="Kristen ITC"/>
          <w:sz w:val="20"/>
          <w:szCs w:val="20"/>
        </w:rPr>
        <w:t xml:space="preserve">full PE kit (plain </w:t>
      </w:r>
      <w:r w:rsidR="00094C4B" w:rsidRPr="0093342B">
        <w:rPr>
          <w:rFonts w:ascii="Kristen ITC" w:hAnsi="Kristen ITC"/>
          <w:sz w:val="20"/>
          <w:szCs w:val="20"/>
        </w:rPr>
        <w:t xml:space="preserve">black </w:t>
      </w:r>
      <w:r w:rsidRPr="0093342B">
        <w:rPr>
          <w:rFonts w:ascii="Kristen ITC" w:hAnsi="Kristen ITC"/>
          <w:sz w:val="20"/>
          <w:szCs w:val="20"/>
        </w:rPr>
        <w:t xml:space="preserve">shorts, </w:t>
      </w:r>
      <w:r w:rsidR="00094C4B" w:rsidRPr="0093342B">
        <w:rPr>
          <w:rFonts w:ascii="Kristen ITC" w:hAnsi="Kristen ITC"/>
          <w:sz w:val="20"/>
          <w:szCs w:val="20"/>
        </w:rPr>
        <w:t xml:space="preserve">White </w:t>
      </w:r>
      <w:r w:rsidRPr="0093342B">
        <w:rPr>
          <w:rFonts w:ascii="Kristen ITC" w:hAnsi="Kristen ITC"/>
          <w:sz w:val="20"/>
          <w:szCs w:val="20"/>
        </w:rPr>
        <w:t xml:space="preserve">T-shirt and </w:t>
      </w:r>
      <w:r w:rsidR="00094C4B" w:rsidRPr="0093342B">
        <w:rPr>
          <w:rFonts w:ascii="Kristen ITC" w:hAnsi="Kristen ITC"/>
          <w:sz w:val="20"/>
          <w:szCs w:val="20"/>
        </w:rPr>
        <w:t xml:space="preserve">black </w:t>
      </w:r>
      <w:r w:rsidRPr="0093342B">
        <w:rPr>
          <w:rFonts w:ascii="Kristen ITC" w:hAnsi="Kristen ITC"/>
          <w:sz w:val="20"/>
          <w:szCs w:val="20"/>
        </w:rPr>
        <w:t xml:space="preserve">pumps – </w:t>
      </w:r>
      <w:r w:rsidRPr="0093342B">
        <w:rPr>
          <w:rFonts w:ascii="Kristen ITC" w:hAnsi="Kristen ITC"/>
          <w:b/>
          <w:sz w:val="20"/>
          <w:szCs w:val="20"/>
          <w:u w:val="single"/>
        </w:rPr>
        <w:t>with their name on everything</w:t>
      </w:r>
      <w:r w:rsidR="0093342B" w:rsidRPr="0093342B">
        <w:rPr>
          <w:rFonts w:ascii="Kristen ITC" w:hAnsi="Kristen ITC"/>
          <w:sz w:val="20"/>
          <w:szCs w:val="20"/>
        </w:rPr>
        <w:t>. They can wear jogging/tracksuit bottoms on colder days as P.E. lessons will be outside as much as possible.</w:t>
      </w:r>
    </w:p>
    <w:p w:rsidR="00C27291" w:rsidRPr="00BF6637" w:rsidRDefault="00C27291" w:rsidP="00C27291">
      <w:pPr>
        <w:rPr>
          <w:rFonts w:ascii="Kristen ITC" w:hAnsi="Kristen ITC"/>
          <w:b/>
          <w:sz w:val="20"/>
          <w:szCs w:val="20"/>
          <w:u w:val="single"/>
        </w:rPr>
      </w:pPr>
      <w:r w:rsidRPr="00BF6637">
        <w:rPr>
          <w:rFonts w:ascii="Kristen ITC" w:hAnsi="Kristen ITC"/>
          <w:b/>
          <w:sz w:val="20"/>
          <w:szCs w:val="20"/>
          <w:u w:val="single"/>
        </w:rPr>
        <w:t>Spellings</w:t>
      </w:r>
    </w:p>
    <w:p w:rsidR="00C27291" w:rsidRPr="00BF6637" w:rsidRDefault="00C27291" w:rsidP="00C27291">
      <w:pPr>
        <w:rPr>
          <w:rFonts w:ascii="Kristen ITC" w:hAnsi="Kristen ITC"/>
          <w:sz w:val="20"/>
          <w:szCs w:val="20"/>
        </w:rPr>
      </w:pPr>
      <w:r w:rsidRPr="00BF6637">
        <w:rPr>
          <w:rFonts w:ascii="Kristen ITC" w:hAnsi="Kristen ITC"/>
          <w:sz w:val="20"/>
          <w:szCs w:val="20"/>
        </w:rPr>
        <w:t>Your child will be sent home every half term with a list of spellings</w:t>
      </w:r>
      <w:r>
        <w:rPr>
          <w:rFonts w:ascii="Kristen ITC" w:hAnsi="Kristen ITC"/>
          <w:sz w:val="20"/>
          <w:szCs w:val="20"/>
        </w:rPr>
        <w:t xml:space="preserve"> a copy of the spellings is also on the website</w:t>
      </w:r>
      <w:r w:rsidR="00094C4B">
        <w:rPr>
          <w:rFonts w:ascii="Kristen ITC" w:hAnsi="Kristen ITC"/>
          <w:sz w:val="20"/>
          <w:szCs w:val="20"/>
        </w:rPr>
        <w:t xml:space="preserve"> and will be posted on the Class Dojo</w:t>
      </w:r>
      <w:r w:rsidRPr="00BF6637">
        <w:rPr>
          <w:rFonts w:ascii="Kristen ITC" w:hAnsi="Kristen ITC"/>
          <w:sz w:val="20"/>
          <w:szCs w:val="20"/>
        </w:rPr>
        <w:t>.  Your child will have a spelling test every Friday</w:t>
      </w:r>
      <w:r>
        <w:rPr>
          <w:rFonts w:ascii="Kristen ITC" w:hAnsi="Kristen ITC"/>
          <w:sz w:val="20"/>
          <w:szCs w:val="20"/>
        </w:rPr>
        <w:t>, but this is not something your child needs to worry about. Each week the children will practise their spellings throughout the week in class</w:t>
      </w:r>
      <w:r w:rsidR="0093342B">
        <w:rPr>
          <w:rFonts w:ascii="Kristen ITC" w:hAnsi="Kristen ITC"/>
          <w:sz w:val="20"/>
          <w:szCs w:val="20"/>
        </w:rPr>
        <w:t>.  P</w:t>
      </w:r>
      <w:r>
        <w:rPr>
          <w:rFonts w:ascii="Kristen ITC" w:hAnsi="Kristen ITC"/>
          <w:sz w:val="20"/>
          <w:szCs w:val="20"/>
        </w:rPr>
        <w:t>lease help your child practise their spellings each week</w:t>
      </w:r>
      <w:r w:rsidR="0093342B">
        <w:rPr>
          <w:rFonts w:ascii="Kristen ITC" w:hAnsi="Kristen ITC"/>
          <w:sz w:val="20"/>
          <w:szCs w:val="20"/>
        </w:rPr>
        <w:t xml:space="preserve"> at home as this will help your child develop </w:t>
      </w:r>
      <w:proofErr w:type="gramStart"/>
      <w:r w:rsidR="0093342B">
        <w:rPr>
          <w:rFonts w:ascii="Kristen ITC" w:hAnsi="Kristen ITC"/>
          <w:sz w:val="20"/>
          <w:szCs w:val="20"/>
        </w:rPr>
        <w:t>a skill which help</w:t>
      </w:r>
      <w:proofErr w:type="gramEnd"/>
      <w:r w:rsidR="0093342B">
        <w:rPr>
          <w:rFonts w:ascii="Kristen ITC" w:hAnsi="Kristen ITC"/>
          <w:sz w:val="20"/>
          <w:szCs w:val="20"/>
        </w:rPr>
        <w:t xml:space="preserve"> them in both school and as they grow older</w:t>
      </w:r>
      <w:r>
        <w:rPr>
          <w:rFonts w:ascii="Kristen ITC" w:hAnsi="Kristen ITC"/>
          <w:sz w:val="20"/>
          <w:szCs w:val="20"/>
        </w:rPr>
        <w:t>.</w:t>
      </w:r>
      <w:r w:rsidR="00094C4B">
        <w:rPr>
          <w:rFonts w:ascii="Kristen ITC" w:hAnsi="Kristen ITC"/>
          <w:sz w:val="20"/>
          <w:szCs w:val="20"/>
        </w:rPr>
        <w:t xml:space="preserve"> </w:t>
      </w:r>
      <w:r>
        <w:rPr>
          <w:rFonts w:ascii="Kristen ITC" w:hAnsi="Kristen ITC"/>
          <w:sz w:val="20"/>
          <w:szCs w:val="20"/>
        </w:rPr>
        <w:t xml:space="preserve">  </w:t>
      </w:r>
    </w:p>
    <w:p w:rsidR="00C27291" w:rsidRPr="00BF6637" w:rsidRDefault="00C27291" w:rsidP="00C27291">
      <w:pPr>
        <w:rPr>
          <w:rFonts w:ascii="Kristen ITC" w:hAnsi="Kristen ITC"/>
          <w:b/>
          <w:sz w:val="20"/>
          <w:szCs w:val="20"/>
          <w:u w:val="single"/>
        </w:rPr>
      </w:pPr>
      <w:r>
        <w:rPr>
          <w:rFonts w:ascii="Kristen ITC" w:hAnsi="Kristen ITC"/>
          <w:b/>
          <w:sz w:val="20"/>
          <w:szCs w:val="20"/>
          <w:u w:val="single"/>
        </w:rPr>
        <w:t xml:space="preserve">Class </w:t>
      </w:r>
      <w:proofErr w:type="gramStart"/>
      <w:r>
        <w:rPr>
          <w:rFonts w:ascii="Kristen ITC" w:hAnsi="Kristen ITC"/>
          <w:b/>
          <w:sz w:val="20"/>
          <w:szCs w:val="20"/>
          <w:u w:val="single"/>
        </w:rPr>
        <w:t>Curriculum  Map</w:t>
      </w:r>
      <w:proofErr w:type="gramEnd"/>
    </w:p>
    <w:p w:rsidR="00C27291" w:rsidRPr="00C27291" w:rsidRDefault="00C27291" w:rsidP="00C27291">
      <w:pPr>
        <w:rPr>
          <w:rFonts w:ascii="Kristen ITC" w:hAnsi="Kristen ITC"/>
          <w:sz w:val="20"/>
          <w:szCs w:val="20"/>
        </w:rPr>
      </w:pPr>
      <w:r>
        <w:rPr>
          <w:rFonts w:ascii="Kristen ITC" w:hAnsi="Kristen ITC"/>
          <w:sz w:val="20"/>
          <w:szCs w:val="20"/>
        </w:rPr>
        <w:t xml:space="preserve">A </w:t>
      </w:r>
      <w:r w:rsidRPr="00BF6637">
        <w:rPr>
          <w:rFonts w:ascii="Kristen ITC" w:hAnsi="Kristen ITC"/>
          <w:sz w:val="20"/>
          <w:szCs w:val="20"/>
        </w:rPr>
        <w:t>copy of the</w:t>
      </w:r>
      <w:r>
        <w:rPr>
          <w:rFonts w:ascii="Kristen ITC" w:hAnsi="Kristen ITC"/>
          <w:sz w:val="20"/>
          <w:szCs w:val="20"/>
        </w:rPr>
        <w:t xml:space="preserve"> Year Two curriculum map is </w:t>
      </w:r>
      <w:r w:rsidR="00875C5E">
        <w:rPr>
          <w:rFonts w:ascii="Kristen ITC" w:hAnsi="Kristen ITC"/>
          <w:sz w:val="20"/>
          <w:szCs w:val="20"/>
        </w:rPr>
        <w:t xml:space="preserve">on dojo </w:t>
      </w:r>
      <w:r>
        <w:rPr>
          <w:rFonts w:ascii="Kristen ITC" w:hAnsi="Kristen ITC"/>
          <w:sz w:val="20"/>
          <w:szCs w:val="20"/>
        </w:rPr>
        <w:t>and has been added onto the Year Two page on the schools website.  This</w:t>
      </w:r>
      <w:r w:rsidRPr="00BF6637">
        <w:rPr>
          <w:rFonts w:ascii="Kristen ITC" w:hAnsi="Kristen ITC"/>
          <w:sz w:val="20"/>
          <w:szCs w:val="20"/>
        </w:rPr>
        <w:t xml:space="preserve"> shows you the topics that your child will be learning about throughout the year</w:t>
      </w:r>
      <w:r>
        <w:rPr>
          <w:rFonts w:ascii="Kristen ITC" w:hAnsi="Kristen ITC"/>
          <w:sz w:val="20"/>
          <w:szCs w:val="20"/>
        </w:rPr>
        <w:t xml:space="preserve"> and helpful hints of ways you can help y</w:t>
      </w:r>
      <w:r w:rsidRPr="00BF6637">
        <w:rPr>
          <w:rFonts w:ascii="Kristen ITC" w:hAnsi="Kristen ITC"/>
          <w:sz w:val="20"/>
          <w:szCs w:val="20"/>
        </w:rPr>
        <w:t xml:space="preserve">our child </w:t>
      </w:r>
      <w:r>
        <w:rPr>
          <w:rFonts w:ascii="Kristen ITC" w:hAnsi="Kristen ITC"/>
          <w:sz w:val="20"/>
          <w:szCs w:val="20"/>
        </w:rPr>
        <w:t xml:space="preserve">at home. </w:t>
      </w:r>
    </w:p>
    <w:p w:rsidR="00C27291" w:rsidRPr="00BF6637" w:rsidRDefault="00C27291" w:rsidP="00C27291">
      <w:pPr>
        <w:rPr>
          <w:rFonts w:ascii="Kristen ITC" w:hAnsi="Kristen ITC"/>
          <w:b/>
          <w:sz w:val="20"/>
          <w:szCs w:val="20"/>
          <w:u w:val="single"/>
        </w:rPr>
      </w:pPr>
      <w:r w:rsidRPr="00BF6637">
        <w:rPr>
          <w:rFonts w:ascii="Kristen ITC" w:hAnsi="Kristen ITC"/>
          <w:b/>
          <w:sz w:val="20"/>
          <w:szCs w:val="20"/>
          <w:u w:val="single"/>
        </w:rPr>
        <w:t>Homework</w:t>
      </w:r>
    </w:p>
    <w:p w:rsidR="00875C5E" w:rsidRDefault="00875C5E" w:rsidP="00C27291">
      <w:pPr>
        <w:rPr>
          <w:rFonts w:ascii="Kristen ITC" w:hAnsi="Kristen ITC"/>
          <w:sz w:val="20"/>
          <w:szCs w:val="20"/>
        </w:rPr>
      </w:pPr>
      <w:r>
        <w:rPr>
          <w:rFonts w:ascii="Kristen ITC" w:hAnsi="Kristen ITC"/>
          <w:sz w:val="20"/>
          <w:szCs w:val="20"/>
        </w:rPr>
        <w:t xml:space="preserve">As explained in the welcome letter by Mrs </w:t>
      </w:r>
      <w:proofErr w:type="spellStart"/>
      <w:r>
        <w:rPr>
          <w:rFonts w:ascii="Kristen ITC" w:hAnsi="Kristen ITC"/>
          <w:sz w:val="20"/>
          <w:szCs w:val="20"/>
        </w:rPr>
        <w:t>Tambourini</w:t>
      </w:r>
      <w:proofErr w:type="spellEnd"/>
      <w:r>
        <w:rPr>
          <w:rFonts w:ascii="Kristen ITC" w:hAnsi="Kristen ITC"/>
          <w:sz w:val="20"/>
          <w:szCs w:val="20"/>
        </w:rPr>
        <w:t xml:space="preserve"> this year we are changing the way we </w:t>
      </w:r>
      <w:r w:rsidR="00C27291" w:rsidRPr="00BF6637">
        <w:rPr>
          <w:rFonts w:ascii="Kristen ITC" w:hAnsi="Kristen ITC"/>
          <w:sz w:val="20"/>
          <w:szCs w:val="20"/>
        </w:rPr>
        <w:t xml:space="preserve">offer </w:t>
      </w:r>
      <w:r w:rsidR="00C27291">
        <w:rPr>
          <w:rFonts w:ascii="Kristen ITC" w:hAnsi="Kristen ITC"/>
          <w:sz w:val="20"/>
          <w:szCs w:val="20"/>
        </w:rPr>
        <w:t xml:space="preserve">your child homework to practise their skill s and use </w:t>
      </w:r>
      <w:r w:rsidR="00C27291" w:rsidRPr="00BF6637">
        <w:rPr>
          <w:rFonts w:ascii="Kristen ITC" w:hAnsi="Kristen ITC"/>
          <w:sz w:val="20"/>
          <w:szCs w:val="20"/>
        </w:rPr>
        <w:t>their learning</w:t>
      </w:r>
      <w:r w:rsidR="00C27291">
        <w:rPr>
          <w:rFonts w:ascii="Kristen ITC" w:hAnsi="Kristen ITC"/>
          <w:sz w:val="20"/>
          <w:szCs w:val="20"/>
        </w:rPr>
        <w:t xml:space="preserve"> at home.</w:t>
      </w:r>
      <w:r>
        <w:rPr>
          <w:rFonts w:ascii="Kristen ITC" w:hAnsi="Kristen ITC"/>
          <w:sz w:val="20"/>
          <w:szCs w:val="20"/>
        </w:rPr>
        <w:t xml:space="preserve"> I will talk with you at the SATs meeting about ways in which you can help your child at home and if you would like to meet to discuss ways and activities to explore at home I am happy to make a time and meet with you to talk about activities that would help your child.</w:t>
      </w:r>
    </w:p>
    <w:p w:rsidR="00C27291" w:rsidRDefault="00C27291" w:rsidP="00C27291">
      <w:pPr>
        <w:rPr>
          <w:rFonts w:ascii="Kristen ITC" w:hAnsi="Kristen ITC"/>
          <w:sz w:val="20"/>
          <w:szCs w:val="20"/>
        </w:rPr>
      </w:pPr>
      <w:r>
        <w:rPr>
          <w:rFonts w:ascii="Kristen ITC" w:hAnsi="Kristen ITC"/>
          <w:sz w:val="20"/>
          <w:szCs w:val="20"/>
        </w:rPr>
        <w:t>In addition each week the children will take part in a weekly spelling test on a Friday. Please help your child learn their weekly spellings.</w:t>
      </w:r>
      <w:r w:rsidR="00094C4B">
        <w:rPr>
          <w:rFonts w:ascii="Kristen ITC" w:hAnsi="Kristen ITC"/>
          <w:sz w:val="20"/>
          <w:szCs w:val="20"/>
        </w:rPr>
        <w:t xml:space="preserve">  </w:t>
      </w:r>
      <w:r>
        <w:rPr>
          <w:rFonts w:ascii="Kristen ITC" w:hAnsi="Kristen ITC"/>
          <w:sz w:val="20"/>
          <w:szCs w:val="20"/>
        </w:rPr>
        <w:t xml:space="preserve">  </w:t>
      </w:r>
    </w:p>
    <w:p w:rsidR="00875C5E" w:rsidRDefault="00875C5E" w:rsidP="00875C5E">
      <w:pPr>
        <w:rPr>
          <w:rFonts w:ascii="Kristen ITC" w:hAnsi="Kristen ITC"/>
          <w:b/>
          <w:sz w:val="20"/>
          <w:szCs w:val="20"/>
          <w:u w:val="single"/>
        </w:rPr>
      </w:pPr>
      <w:r>
        <w:rPr>
          <w:rFonts w:ascii="Kristen ITC" w:hAnsi="Kristen ITC"/>
          <w:b/>
          <w:sz w:val="20"/>
          <w:szCs w:val="20"/>
          <w:u w:val="single"/>
        </w:rPr>
        <w:t>Birthday Cakes</w:t>
      </w:r>
    </w:p>
    <w:p w:rsidR="00875C5E" w:rsidRDefault="00863E95" w:rsidP="00C27291">
      <w:pPr>
        <w:rPr>
          <w:rFonts w:ascii="Kristen ITC" w:hAnsi="Kristen ITC"/>
          <w:sz w:val="20"/>
          <w:szCs w:val="20"/>
        </w:rPr>
      </w:pPr>
      <w:r>
        <w:rPr>
          <w:rFonts w:ascii="Kristen ITC" w:hAnsi="Kristen ITC"/>
          <w:sz w:val="20"/>
          <w:szCs w:val="20"/>
        </w:rPr>
        <w:t xml:space="preserve">If you would like to send </w:t>
      </w:r>
      <w:r w:rsidR="00875C5E">
        <w:rPr>
          <w:rFonts w:ascii="Kristen ITC" w:hAnsi="Kristen ITC"/>
          <w:sz w:val="20"/>
          <w:szCs w:val="20"/>
        </w:rPr>
        <w:t xml:space="preserve">a </w:t>
      </w:r>
      <w:r w:rsidR="0093342B">
        <w:rPr>
          <w:rFonts w:ascii="Kristen ITC" w:hAnsi="Kristen ITC"/>
          <w:sz w:val="20"/>
          <w:szCs w:val="20"/>
        </w:rPr>
        <w:t xml:space="preserve">small treat </w:t>
      </w:r>
      <w:r>
        <w:rPr>
          <w:rFonts w:ascii="Kristen ITC" w:hAnsi="Kristen ITC"/>
          <w:sz w:val="20"/>
          <w:szCs w:val="20"/>
        </w:rPr>
        <w:t>in</w:t>
      </w:r>
      <w:r w:rsidR="00875C5E">
        <w:rPr>
          <w:rFonts w:ascii="Kristen ITC" w:hAnsi="Kristen ITC"/>
          <w:sz w:val="20"/>
          <w:szCs w:val="20"/>
        </w:rPr>
        <w:t>to</w:t>
      </w:r>
      <w:r>
        <w:rPr>
          <w:rFonts w:ascii="Kristen ITC" w:hAnsi="Kristen ITC"/>
          <w:sz w:val="20"/>
          <w:szCs w:val="20"/>
        </w:rPr>
        <w:t xml:space="preserve"> class to</w:t>
      </w:r>
      <w:r w:rsidR="00875C5E">
        <w:rPr>
          <w:rFonts w:ascii="Kristen ITC" w:hAnsi="Kristen ITC"/>
          <w:sz w:val="20"/>
          <w:szCs w:val="20"/>
        </w:rPr>
        <w:t xml:space="preserve"> c</w:t>
      </w:r>
      <w:r>
        <w:rPr>
          <w:rFonts w:ascii="Kristen ITC" w:hAnsi="Kristen ITC"/>
          <w:sz w:val="20"/>
          <w:szCs w:val="20"/>
        </w:rPr>
        <w:t xml:space="preserve">elebrate your child’s birthday </w:t>
      </w:r>
      <w:r w:rsidR="00875C5E">
        <w:rPr>
          <w:rFonts w:ascii="Kristen ITC" w:hAnsi="Kristen ITC"/>
          <w:sz w:val="20"/>
          <w:szCs w:val="20"/>
        </w:rPr>
        <w:t>when it is the</w:t>
      </w:r>
      <w:r>
        <w:rPr>
          <w:rFonts w:ascii="Kristen ITC" w:hAnsi="Kristen ITC"/>
          <w:sz w:val="20"/>
          <w:szCs w:val="20"/>
        </w:rPr>
        <w:t>ir</w:t>
      </w:r>
      <w:r w:rsidR="00875C5E">
        <w:rPr>
          <w:rFonts w:ascii="Kristen ITC" w:hAnsi="Kristen ITC"/>
          <w:sz w:val="20"/>
          <w:szCs w:val="20"/>
        </w:rPr>
        <w:t xml:space="preserve"> birthday ca</w:t>
      </w:r>
      <w:r w:rsidR="0093342B">
        <w:rPr>
          <w:rFonts w:ascii="Kristen ITC" w:hAnsi="Kristen ITC"/>
          <w:sz w:val="20"/>
          <w:szCs w:val="20"/>
        </w:rPr>
        <w:t xml:space="preserve">n I suggest either a small packet of individually wrapped sweets or </w:t>
      </w:r>
      <w:r w:rsidR="00875C5E">
        <w:rPr>
          <w:rFonts w:ascii="Kristen ITC" w:hAnsi="Kristen ITC"/>
          <w:sz w:val="20"/>
          <w:szCs w:val="20"/>
        </w:rPr>
        <w:t>the</w:t>
      </w:r>
      <w:r>
        <w:rPr>
          <w:rFonts w:ascii="Kristen ITC" w:hAnsi="Kristen ITC"/>
          <w:sz w:val="20"/>
          <w:szCs w:val="20"/>
        </w:rPr>
        <w:t xml:space="preserve"> packets of</w:t>
      </w:r>
      <w:r w:rsidR="00875C5E">
        <w:rPr>
          <w:rFonts w:ascii="Kristen ITC" w:hAnsi="Kristen ITC"/>
          <w:sz w:val="20"/>
          <w:szCs w:val="20"/>
        </w:rPr>
        <w:t xml:space="preserve"> small fairy cakes</w:t>
      </w:r>
      <w:r w:rsidR="0093342B">
        <w:rPr>
          <w:rFonts w:ascii="Kristen ITC" w:hAnsi="Kristen ITC"/>
          <w:sz w:val="20"/>
          <w:szCs w:val="20"/>
        </w:rPr>
        <w:t xml:space="preserve"> as these</w:t>
      </w:r>
      <w:r w:rsidR="00875C5E">
        <w:rPr>
          <w:rFonts w:ascii="Kristen ITC" w:hAnsi="Kristen ITC"/>
          <w:sz w:val="20"/>
          <w:szCs w:val="20"/>
        </w:rPr>
        <w:t xml:space="preserve"> are a much easier and cheaper option to share in school with their </w:t>
      </w:r>
      <w:proofErr w:type="gramStart"/>
      <w:r w:rsidR="00875C5E">
        <w:rPr>
          <w:rFonts w:ascii="Kristen ITC" w:hAnsi="Kristen ITC"/>
          <w:sz w:val="20"/>
          <w:szCs w:val="20"/>
        </w:rPr>
        <w:t>friends.</w:t>
      </w:r>
      <w:proofErr w:type="gramEnd"/>
      <w:r>
        <w:rPr>
          <w:rFonts w:ascii="Kristen ITC" w:hAnsi="Kristen ITC"/>
          <w:sz w:val="20"/>
          <w:szCs w:val="20"/>
        </w:rPr>
        <w:t xml:space="preserve"> Please do not feel</w:t>
      </w:r>
      <w:r w:rsidR="0093342B">
        <w:rPr>
          <w:rFonts w:ascii="Kristen ITC" w:hAnsi="Kristen ITC"/>
          <w:sz w:val="20"/>
          <w:szCs w:val="20"/>
        </w:rPr>
        <w:t xml:space="preserve"> that you have to send in a treat</w:t>
      </w:r>
      <w:r>
        <w:rPr>
          <w:rFonts w:ascii="Kristen ITC" w:hAnsi="Kristen ITC"/>
          <w:sz w:val="20"/>
          <w:szCs w:val="20"/>
        </w:rPr>
        <w:t xml:space="preserve"> as we will always sing happy birthday to each child on their special day and make sure they have a lovely day.</w:t>
      </w:r>
      <w:r w:rsidR="00875C5E">
        <w:rPr>
          <w:rFonts w:ascii="Kristen ITC" w:hAnsi="Kristen ITC"/>
          <w:sz w:val="20"/>
          <w:szCs w:val="20"/>
        </w:rPr>
        <w:t xml:space="preserve">     </w:t>
      </w:r>
    </w:p>
    <w:p w:rsidR="0093342B" w:rsidRDefault="0093342B" w:rsidP="0093342B">
      <w:pPr>
        <w:rPr>
          <w:rFonts w:ascii="Kristen ITC" w:hAnsi="Kristen ITC"/>
          <w:b/>
          <w:sz w:val="20"/>
          <w:szCs w:val="20"/>
          <w:u w:val="single"/>
        </w:rPr>
      </w:pPr>
      <w:r>
        <w:rPr>
          <w:rFonts w:ascii="Kristen ITC" w:hAnsi="Kristen ITC"/>
          <w:b/>
          <w:sz w:val="20"/>
          <w:szCs w:val="20"/>
          <w:u w:val="single"/>
        </w:rPr>
        <w:t>Tissues</w:t>
      </w:r>
    </w:p>
    <w:p w:rsidR="0093342B" w:rsidRPr="0093342B" w:rsidRDefault="0093342B" w:rsidP="0093342B">
      <w:pPr>
        <w:rPr>
          <w:rFonts w:ascii="Kristen ITC" w:hAnsi="Kristen ITC"/>
          <w:sz w:val="20"/>
          <w:szCs w:val="20"/>
        </w:rPr>
      </w:pPr>
      <w:r w:rsidRPr="0093342B">
        <w:rPr>
          <w:rFonts w:ascii="Kristen ITC" w:hAnsi="Kristen ITC"/>
          <w:sz w:val="20"/>
          <w:szCs w:val="20"/>
        </w:rPr>
        <w:t xml:space="preserve">If possible can I ask that each child has a small packet of tissues which they can keep in their </w:t>
      </w:r>
      <w:proofErr w:type="gramStart"/>
      <w:r w:rsidRPr="0093342B">
        <w:rPr>
          <w:rFonts w:ascii="Kristen ITC" w:hAnsi="Kristen ITC"/>
          <w:sz w:val="20"/>
          <w:szCs w:val="20"/>
        </w:rPr>
        <w:t>tray.</w:t>
      </w:r>
      <w:proofErr w:type="gramEnd"/>
      <w:r w:rsidRPr="0093342B">
        <w:rPr>
          <w:rFonts w:ascii="Kristen ITC" w:hAnsi="Kristen ITC"/>
          <w:sz w:val="20"/>
          <w:szCs w:val="20"/>
        </w:rPr>
        <w:t xml:space="preserve"> I have given each of the children a small packet for their tray and we do have boxes of tissues in class for the children to use but it is much easier if the children have tissues in their tray to catch any sneezes or to blow their noses rather than travel across the room to collect one.   </w:t>
      </w:r>
    </w:p>
    <w:p w:rsidR="0093342B" w:rsidRPr="00863E95" w:rsidRDefault="0093342B" w:rsidP="00C27291">
      <w:pPr>
        <w:rPr>
          <w:rFonts w:ascii="Kristen ITC" w:hAnsi="Kristen ITC"/>
          <w:b/>
          <w:sz w:val="20"/>
          <w:szCs w:val="20"/>
          <w:u w:val="single"/>
        </w:rPr>
      </w:pPr>
    </w:p>
    <w:p w:rsidR="00C27291" w:rsidRPr="00BF6637" w:rsidRDefault="00C27291" w:rsidP="00C27291">
      <w:pPr>
        <w:rPr>
          <w:rFonts w:ascii="Kristen ITC" w:hAnsi="Kristen ITC"/>
          <w:sz w:val="20"/>
          <w:szCs w:val="20"/>
        </w:rPr>
      </w:pPr>
      <w:r>
        <w:rPr>
          <w:rFonts w:ascii="Kristen ITC" w:hAnsi="Kristen ITC"/>
          <w:sz w:val="20"/>
          <w:szCs w:val="20"/>
        </w:rPr>
        <w:t>I’m</w:t>
      </w:r>
      <w:r w:rsidRPr="00BF6637">
        <w:rPr>
          <w:rFonts w:ascii="Kristen ITC" w:hAnsi="Kristen ITC"/>
          <w:sz w:val="20"/>
          <w:szCs w:val="20"/>
        </w:rPr>
        <w:t xml:space="preserve"> really looking forward to teaching your child this year and</w:t>
      </w:r>
      <w:r>
        <w:rPr>
          <w:rFonts w:ascii="Kristen ITC" w:hAnsi="Kristen ITC"/>
          <w:sz w:val="20"/>
          <w:szCs w:val="20"/>
        </w:rPr>
        <w:t xml:space="preserve"> working together with you to create lots of happy memories.</w:t>
      </w:r>
      <w:r w:rsidRPr="00BF6637">
        <w:rPr>
          <w:rFonts w:ascii="Kristen ITC" w:hAnsi="Kristen ITC"/>
          <w:sz w:val="20"/>
          <w:szCs w:val="20"/>
        </w:rPr>
        <w:t xml:space="preserve"> </w:t>
      </w:r>
    </w:p>
    <w:p w:rsidR="00C27291" w:rsidRPr="00BF6637" w:rsidRDefault="00C27291" w:rsidP="00C27291">
      <w:pPr>
        <w:rPr>
          <w:rFonts w:ascii="Kristen ITC" w:hAnsi="Kristen ITC"/>
          <w:sz w:val="20"/>
          <w:szCs w:val="20"/>
        </w:rPr>
      </w:pPr>
      <w:r w:rsidRPr="00BF6637">
        <w:rPr>
          <w:rFonts w:ascii="Kristen ITC" w:hAnsi="Kristen ITC"/>
          <w:sz w:val="20"/>
          <w:szCs w:val="20"/>
        </w:rPr>
        <w:t>Thank you</w:t>
      </w:r>
    </w:p>
    <w:p w:rsidR="00C27291" w:rsidRDefault="00C27291" w:rsidP="00C27291">
      <w:pPr>
        <w:rPr>
          <w:rFonts w:ascii="Kristen ITC" w:hAnsi="Kristen ITC"/>
          <w:sz w:val="20"/>
          <w:szCs w:val="20"/>
        </w:rPr>
      </w:pPr>
      <w:r>
        <w:rPr>
          <w:rFonts w:ascii="Kristen ITC" w:hAnsi="Kristen ITC"/>
          <w:sz w:val="20"/>
          <w:szCs w:val="20"/>
        </w:rPr>
        <w:t>Mrs McGuinness</w:t>
      </w:r>
      <w:r w:rsidRPr="00BF6637">
        <w:rPr>
          <w:rFonts w:ascii="Kristen ITC" w:hAnsi="Kristen ITC"/>
          <w:sz w:val="20"/>
          <w:szCs w:val="20"/>
        </w:rPr>
        <w:t xml:space="preserve"> </w:t>
      </w:r>
      <w:r w:rsidR="0093342B">
        <w:rPr>
          <w:rFonts w:ascii="Kristen ITC" w:hAnsi="Kristen ITC"/>
          <w:sz w:val="20"/>
          <w:szCs w:val="20"/>
        </w:rPr>
        <w:t>and Mrs Sinclair</w:t>
      </w:r>
    </w:p>
    <w:p w:rsidR="00C27291" w:rsidRDefault="00C27291" w:rsidP="00C27291">
      <w:pPr>
        <w:rPr>
          <w:rFonts w:ascii="Kristen ITC" w:hAnsi="Kristen ITC"/>
          <w:sz w:val="20"/>
          <w:szCs w:val="20"/>
        </w:rPr>
      </w:pPr>
    </w:p>
    <w:p w:rsidR="00C27291" w:rsidRDefault="00C27291" w:rsidP="00C27291">
      <w:pPr>
        <w:rPr>
          <w:rFonts w:ascii="Kristen ITC" w:hAnsi="Kristen ITC"/>
          <w:sz w:val="20"/>
          <w:szCs w:val="20"/>
        </w:rPr>
      </w:pPr>
    </w:p>
    <w:p w:rsidR="00D06811" w:rsidRPr="000C5366" w:rsidRDefault="00D06811" w:rsidP="00990740">
      <w:pPr>
        <w:rPr>
          <w:rFonts w:ascii="Arial" w:hAnsi="Arial" w:cs="Arial"/>
          <w:sz w:val="24"/>
          <w:szCs w:val="24"/>
        </w:rPr>
      </w:pPr>
    </w:p>
    <w:sectPr w:rsidR="00D06811" w:rsidRPr="000C5366" w:rsidSect="00FA77E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03B4F"/>
    <w:multiLevelType w:val="hybridMultilevel"/>
    <w:tmpl w:val="41B62F8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2F0224"/>
    <w:rsid w:val="0004274F"/>
    <w:rsid w:val="00094C4B"/>
    <w:rsid w:val="000A05B4"/>
    <w:rsid w:val="000C5366"/>
    <w:rsid w:val="00123FAB"/>
    <w:rsid w:val="00142348"/>
    <w:rsid w:val="001E58E5"/>
    <w:rsid w:val="00250263"/>
    <w:rsid w:val="002A78A1"/>
    <w:rsid w:val="002A7ED4"/>
    <w:rsid w:val="002C1658"/>
    <w:rsid w:val="002E052F"/>
    <w:rsid w:val="002F0224"/>
    <w:rsid w:val="00301930"/>
    <w:rsid w:val="00337B31"/>
    <w:rsid w:val="00343AB0"/>
    <w:rsid w:val="00357C67"/>
    <w:rsid w:val="00367ACB"/>
    <w:rsid w:val="00393096"/>
    <w:rsid w:val="003A0A6B"/>
    <w:rsid w:val="003A1040"/>
    <w:rsid w:val="003F4A8B"/>
    <w:rsid w:val="004328F0"/>
    <w:rsid w:val="00445FF9"/>
    <w:rsid w:val="00464C8A"/>
    <w:rsid w:val="004740C7"/>
    <w:rsid w:val="004E195F"/>
    <w:rsid w:val="005B4D62"/>
    <w:rsid w:val="005D0297"/>
    <w:rsid w:val="005E0E4E"/>
    <w:rsid w:val="00610A7F"/>
    <w:rsid w:val="00645086"/>
    <w:rsid w:val="00651433"/>
    <w:rsid w:val="006875E6"/>
    <w:rsid w:val="007237D8"/>
    <w:rsid w:val="007721A5"/>
    <w:rsid w:val="0077469E"/>
    <w:rsid w:val="00774CE6"/>
    <w:rsid w:val="007B5D11"/>
    <w:rsid w:val="007C6C6B"/>
    <w:rsid w:val="00822611"/>
    <w:rsid w:val="00863E95"/>
    <w:rsid w:val="008754E6"/>
    <w:rsid w:val="00875C5E"/>
    <w:rsid w:val="008E17F2"/>
    <w:rsid w:val="0093342B"/>
    <w:rsid w:val="0097494F"/>
    <w:rsid w:val="00990740"/>
    <w:rsid w:val="009A387C"/>
    <w:rsid w:val="009D27AE"/>
    <w:rsid w:val="00A13E65"/>
    <w:rsid w:val="00A850A7"/>
    <w:rsid w:val="00B01D46"/>
    <w:rsid w:val="00B351D7"/>
    <w:rsid w:val="00B4012A"/>
    <w:rsid w:val="00B70989"/>
    <w:rsid w:val="00B71BD9"/>
    <w:rsid w:val="00BA0DE8"/>
    <w:rsid w:val="00BF0FC2"/>
    <w:rsid w:val="00C27291"/>
    <w:rsid w:val="00C32002"/>
    <w:rsid w:val="00CD2F74"/>
    <w:rsid w:val="00D06811"/>
    <w:rsid w:val="00D30248"/>
    <w:rsid w:val="00E17428"/>
    <w:rsid w:val="00E80D44"/>
    <w:rsid w:val="00E839AD"/>
    <w:rsid w:val="00E9060E"/>
    <w:rsid w:val="00EC0E5A"/>
    <w:rsid w:val="00FA77E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224"/>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F0224"/>
    <w:rPr>
      <w:color w:val="0000FF"/>
      <w:u w:val="single"/>
    </w:rPr>
  </w:style>
  <w:style w:type="table" w:styleId="TableGrid">
    <w:name w:val="Table Grid"/>
    <w:basedOn w:val="TableNormal"/>
    <w:uiPriority w:val="59"/>
    <w:rsid w:val="002F0224"/>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F02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0224"/>
    <w:rPr>
      <w:rFonts w:ascii="Tahoma" w:eastAsiaTheme="minorEastAsia" w:hAnsi="Tahoma" w:cs="Tahoma"/>
      <w:sz w:val="16"/>
      <w:szCs w:val="16"/>
      <w:lang w:eastAsia="en-GB"/>
    </w:rPr>
  </w:style>
  <w:style w:type="paragraph" w:styleId="ListParagraph">
    <w:name w:val="List Paragraph"/>
    <w:basedOn w:val="Normal"/>
    <w:uiPriority w:val="34"/>
    <w:qFormat/>
    <w:rsid w:val="00822611"/>
    <w:pPr>
      <w:ind w:left="720"/>
      <w:contextualSpacing/>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mailto:stleo@knowsley.gov.uk"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www.stleossouthmead.co.uk"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stleossouthmeadnursery.co.uk"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tiff"/><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5</Pages>
  <Words>1940</Words>
  <Characters>11059</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12974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hewittmstl</dc:creator>
  <cp:lastModifiedBy>User</cp:lastModifiedBy>
  <cp:revision>3</cp:revision>
  <cp:lastPrinted>2017-07-11T12:10:00Z</cp:lastPrinted>
  <dcterms:created xsi:type="dcterms:W3CDTF">2020-09-07T17:38:00Z</dcterms:created>
  <dcterms:modified xsi:type="dcterms:W3CDTF">2020-09-07T18:11:00Z</dcterms:modified>
</cp:coreProperties>
</file>